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AE" w:rsidRPr="00CE4A60" w:rsidRDefault="0040258B" w:rsidP="0040258B">
      <w:pPr>
        <w:pStyle w:val="Heading1"/>
        <w:spacing w:before="0" w:line="360" w:lineRule="auto"/>
        <w:rPr>
          <w:rFonts w:cstheme="majorHAnsi"/>
          <w:color w:val="auto"/>
          <w:sz w:val="40"/>
          <w:szCs w:val="40"/>
        </w:rPr>
      </w:pPr>
      <w:r>
        <w:rPr>
          <w:rFonts w:cstheme="majorHAnsi"/>
          <w:noProof/>
          <w:color w:val="auto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-991603</wp:posOffset>
            </wp:positionH>
            <wp:positionV relativeFrom="paragraph">
              <wp:posOffset>6588393</wp:posOffset>
            </wp:positionV>
            <wp:extent cx="10195761" cy="1179095"/>
            <wp:effectExtent l="19050" t="0" r="0" b="0"/>
            <wp:wrapNone/>
            <wp:docPr id="3" name="Picture 2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761" cy="11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ajorHAnsi"/>
          <w:noProof/>
          <w:color w:val="auto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-991603</wp:posOffset>
            </wp:positionH>
            <wp:positionV relativeFrom="paragraph">
              <wp:posOffset>-798997</wp:posOffset>
            </wp:positionV>
            <wp:extent cx="10195761" cy="1179095"/>
            <wp:effectExtent l="19050" t="0" r="0" b="0"/>
            <wp:wrapNone/>
            <wp:docPr id="2" name="Picture 2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761" cy="11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59C" w:rsidRPr="00CE4A60">
        <w:rPr>
          <w:rFonts w:cstheme="majorHAnsi"/>
          <w:color w:val="auto"/>
          <w:sz w:val="40"/>
          <w:szCs w:val="40"/>
        </w:rPr>
        <w:t>Interview Schedule</w:t>
      </w:r>
    </w:p>
    <w:p w:rsidR="001274F9" w:rsidRPr="001274F9" w:rsidRDefault="001274F9" w:rsidP="00DB617B">
      <w:pPr>
        <w:spacing w:line="360" w:lineRule="auto"/>
      </w:pPr>
    </w:p>
    <w:p w:rsidR="009309AE" w:rsidRPr="001274F9" w:rsidRDefault="0040258B" w:rsidP="00DB617B">
      <w:pPr>
        <w:spacing w:after="0" w:line="360" w:lineRule="auto"/>
        <w:rPr>
          <w:rFonts w:asciiTheme="majorHAnsi" w:hAnsiTheme="majorHAnsi" w:cstheme="majorHAnsi"/>
        </w:rPr>
      </w:pPr>
      <w:r w:rsidRPr="001274F9">
        <w:rPr>
          <w:rFonts w:asciiTheme="majorHAnsi" w:hAnsiTheme="majorHAnsi" w:cstheme="majorHAnsi"/>
        </w:rPr>
        <w:t>Position Title: ____________________________</w:t>
      </w:r>
    </w:p>
    <w:p w:rsidR="009309AE" w:rsidRPr="001274F9" w:rsidRDefault="0040258B" w:rsidP="00DB617B">
      <w:pPr>
        <w:spacing w:after="0" w:line="360" w:lineRule="auto"/>
        <w:rPr>
          <w:rFonts w:asciiTheme="majorHAnsi" w:hAnsiTheme="majorHAnsi" w:cstheme="majorHAnsi"/>
        </w:rPr>
      </w:pPr>
      <w:r w:rsidRPr="001274F9">
        <w:rPr>
          <w:rFonts w:asciiTheme="majorHAnsi" w:hAnsiTheme="majorHAnsi" w:cstheme="majorHAnsi"/>
        </w:rPr>
        <w:t>Department: ____________________________</w:t>
      </w:r>
    </w:p>
    <w:p w:rsidR="009309AE" w:rsidRPr="001274F9" w:rsidRDefault="0040258B" w:rsidP="00DB617B">
      <w:pPr>
        <w:spacing w:after="0" w:line="360" w:lineRule="auto"/>
        <w:rPr>
          <w:rFonts w:asciiTheme="majorHAnsi" w:hAnsiTheme="majorHAnsi" w:cstheme="majorHAnsi"/>
        </w:rPr>
      </w:pPr>
      <w:r w:rsidRPr="001274F9">
        <w:rPr>
          <w:rFonts w:asciiTheme="majorHAnsi" w:hAnsiTheme="majorHAnsi" w:cstheme="majorHAnsi"/>
        </w:rPr>
        <w:t>Hiring Manager: ____________________________</w:t>
      </w:r>
    </w:p>
    <w:p w:rsidR="009309AE" w:rsidRPr="001274F9" w:rsidRDefault="0040258B" w:rsidP="00DB617B">
      <w:pPr>
        <w:spacing w:after="0" w:line="360" w:lineRule="auto"/>
        <w:rPr>
          <w:rFonts w:asciiTheme="majorHAnsi" w:hAnsiTheme="majorHAnsi" w:cstheme="majorHAnsi"/>
        </w:rPr>
      </w:pPr>
      <w:r w:rsidRPr="001274F9">
        <w:rPr>
          <w:rFonts w:asciiTheme="majorHAnsi" w:hAnsiTheme="majorHAnsi" w:cstheme="majorHAnsi"/>
        </w:rPr>
        <w:t>Date(s) of Interview: ____________________________</w:t>
      </w:r>
    </w:p>
    <w:p w:rsidR="009309AE" w:rsidRPr="001274F9" w:rsidRDefault="009309AE" w:rsidP="00DB617B">
      <w:pPr>
        <w:spacing w:after="0" w:line="360" w:lineRule="auto"/>
        <w:rPr>
          <w:rFonts w:asciiTheme="majorHAnsi" w:hAnsiTheme="majorHAnsi" w:cstheme="majorHAnsi"/>
        </w:rPr>
      </w:pPr>
    </w:p>
    <w:tbl>
      <w:tblPr>
        <w:tblStyle w:val="TableGrid"/>
        <w:tblW w:w="13192" w:type="dxa"/>
        <w:tblLook w:val="04A0"/>
      </w:tblPr>
      <w:tblGrid>
        <w:gridCol w:w="1809"/>
        <w:gridCol w:w="1701"/>
        <w:gridCol w:w="1560"/>
        <w:gridCol w:w="1701"/>
        <w:gridCol w:w="2551"/>
        <w:gridCol w:w="1985"/>
        <w:gridCol w:w="1885"/>
      </w:tblGrid>
      <w:tr w:rsidR="009309AE" w:rsidRPr="001274F9" w:rsidTr="00D34F43">
        <w:tc>
          <w:tcPr>
            <w:tcW w:w="1809" w:type="dxa"/>
            <w:vAlign w:val="center"/>
          </w:tcPr>
          <w:p w:rsidR="009309AE" w:rsidRPr="001274F9" w:rsidRDefault="0040258B" w:rsidP="00D34F43">
            <w:pPr>
              <w:jc w:val="center"/>
              <w:rPr>
                <w:rFonts w:asciiTheme="majorHAnsi" w:hAnsiTheme="majorHAnsi" w:cstheme="majorHAnsi"/>
              </w:rPr>
            </w:pPr>
            <w:r w:rsidRPr="001274F9">
              <w:rPr>
                <w:rFonts w:asciiTheme="majorHAnsi" w:hAnsiTheme="majorHAnsi" w:cstheme="majorHAnsi"/>
              </w:rPr>
              <w:t>Candidate Name</w:t>
            </w:r>
          </w:p>
        </w:tc>
        <w:tc>
          <w:tcPr>
            <w:tcW w:w="1701" w:type="dxa"/>
            <w:vAlign w:val="center"/>
          </w:tcPr>
          <w:p w:rsidR="009309AE" w:rsidRPr="001274F9" w:rsidRDefault="0040258B" w:rsidP="00D34F43">
            <w:pPr>
              <w:jc w:val="center"/>
              <w:rPr>
                <w:rFonts w:asciiTheme="majorHAnsi" w:hAnsiTheme="majorHAnsi" w:cstheme="majorHAnsi"/>
              </w:rPr>
            </w:pPr>
            <w:r w:rsidRPr="001274F9">
              <w:rPr>
                <w:rFonts w:asciiTheme="majorHAnsi" w:hAnsiTheme="majorHAnsi" w:cstheme="majorHAnsi"/>
              </w:rPr>
              <w:t>Interview Date</w:t>
            </w:r>
          </w:p>
        </w:tc>
        <w:tc>
          <w:tcPr>
            <w:tcW w:w="1560" w:type="dxa"/>
            <w:vAlign w:val="center"/>
          </w:tcPr>
          <w:p w:rsidR="009309AE" w:rsidRPr="001274F9" w:rsidRDefault="0040258B" w:rsidP="00D34F43">
            <w:pPr>
              <w:jc w:val="center"/>
              <w:rPr>
                <w:rFonts w:asciiTheme="majorHAnsi" w:hAnsiTheme="majorHAnsi" w:cstheme="majorHAnsi"/>
              </w:rPr>
            </w:pPr>
            <w:r w:rsidRPr="001274F9">
              <w:rPr>
                <w:rFonts w:asciiTheme="majorHAnsi" w:hAnsiTheme="majorHAnsi" w:cstheme="majorHAnsi"/>
              </w:rPr>
              <w:t>Interview Time</w:t>
            </w:r>
          </w:p>
        </w:tc>
        <w:tc>
          <w:tcPr>
            <w:tcW w:w="1701" w:type="dxa"/>
            <w:vAlign w:val="center"/>
          </w:tcPr>
          <w:p w:rsidR="009309AE" w:rsidRPr="001274F9" w:rsidRDefault="0040258B" w:rsidP="00D34F43">
            <w:pPr>
              <w:jc w:val="center"/>
              <w:rPr>
                <w:rFonts w:asciiTheme="majorHAnsi" w:hAnsiTheme="majorHAnsi" w:cstheme="majorHAnsi"/>
              </w:rPr>
            </w:pPr>
            <w:r w:rsidRPr="001274F9">
              <w:rPr>
                <w:rFonts w:asciiTheme="majorHAnsi" w:hAnsiTheme="majorHAnsi" w:cstheme="majorHAnsi"/>
              </w:rPr>
              <w:t>Interviewer(s)</w:t>
            </w:r>
          </w:p>
        </w:tc>
        <w:tc>
          <w:tcPr>
            <w:tcW w:w="2551" w:type="dxa"/>
            <w:vAlign w:val="center"/>
          </w:tcPr>
          <w:p w:rsidR="009309AE" w:rsidRPr="001274F9" w:rsidRDefault="0040258B" w:rsidP="00D34F43">
            <w:pPr>
              <w:jc w:val="center"/>
              <w:rPr>
                <w:rFonts w:asciiTheme="majorHAnsi" w:hAnsiTheme="majorHAnsi" w:cstheme="majorHAnsi"/>
              </w:rPr>
            </w:pPr>
            <w:r w:rsidRPr="001274F9">
              <w:rPr>
                <w:rFonts w:asciiTheme="majorHAnsi" w:hAnsiTheme="majorHAnsi" w:cstheme="majorHAnsi"/>
              </w:rPr>
              <w:t>Interview Type (Phone/Virtual/In-person)</w:t>
            </w:r>
          </w:p>
        </w:tc>
        <w:tc>
          <w:tcPr>
            <w:tcW w:w="1985" w:type="dxa"/>
            <w:vAlign w:val="center"/>
          </w:tcPr>
          <w:p w:rsidR="009309AE" w:rsidRPr="001274F9" w:rsidRDefault="0040258B" w:rsidP="00D34F43">
            <w:pPr>
              <w:jc w:val="center"/>
              <w:rPr>
                <w:rFonts w:asciiTheme="majorHAnsi" w:hAnsiTheme="majorHAnsi" w:cstheme="majorHAnsi"/>
              </w:rPr>
            </w:pPr>
            <w:r w:rsidRPr="001274F9">
              <w:rPr>
                <w:rFonts w:asciiTheme="majorHAnsi" w:hAnsiTheme="majorHAnsi" w:cstheme="majorHAnsi"/>
              </w:rPr>
              <w:t>Location / Meeting Link</w:t>
            </w:r>
          </w:p>
        </w:tc>
        <w:tc>
          <w:tcPr>
            <w:tcW w:w="1885" w:type="dxa"/>
            <w:vAlign w:val="center"/>
          </w:tcPr>
          <w:p w:rsidR="009309AE" w:rsidRPr="001274F9" w:rsidRDefault="0040258B" w:rsidP="00D34F43">
            <w:pPr>
              <w:jc w:val="center"/>
              <w:rPr>
                <w:rFonts w:asciiTheme="majorHAnsi" w:hAnsiTheme="majorHAnsi" w:cstheme="majorHAnsi"/>
              </w:rPr>
            </w:pPr>
            <w:r w:rsidRPr="001274F9">
              <w:rPr>
                <w:rFonts w:asciiTheme="majorHAnsi" w:hAnsiTheme="majorHAnsi" w:cstheme="majorHAnsi"/>
              </w:rPr>
              <w:t>Notes / Special Requirements</w:t>
            </w:r>
          </w:p>
        </w:tc>
      </w:tr>
      <w:tr w:rsidR="009309AE" w:rsidRPr="001274F9" w:rsidTr="00DB617B">
        <w:tc>
          <w:tcPr>
            <w:tcW w:w="1809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9309AE" w:rsidRPr="001274F9" w:rsidTr="00DB617B">
        <w:tc>
          <w:tcPr>
            <w:tcW w:w="1809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9309AE" w:rsidRPr="001274F9" w:rsidTr="00DB617B">
        <w:tc>
          <w:tcPr>
            <w:tcW w:w="1809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7229EC" w:rsidRPr="001274F9" w:rsidTr="00DB617B">
        <w:tc>
          <w:tcPr>
            <w:tcW w:w="1809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7229EC" w:rsidRPr="001274F9" w:rsidTr="00DB617B">
        <w:tc>
          <w:tcPr>
            <w:tcW w:w="1809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E62D24" w:rsidRPr="001274F9" w:rsidTr="00DB617B">
        <w:tc>
          <w:tcPr>
            <w:tcW w:w="1809" w:type="dxa"/>
          </w:tcPr>
          <w:p w:rsidR="00E62D24" w:rsidRPr="001274F9" w:rsidRDefault="00E62D24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E62D24" w:rsidRPr="001274F9" w:rsidRDefault="00E62D24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E62D24" w:rsidRPr="001274F9" w:rsidRDefault="00E62D24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E62D24" w:rsidRPr="001274F9" w:rsidRDefault="00E62D24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:rsidR="00E62D24" w:rsidRPr="001274F9" w:rsidRDefault="00E62D24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E62D24" w:rsidRPr="001274F9" w:rsidRDefault="00E62D24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:rsidR="00E62D24" w:rsidRPr="001274F9" w:rsidRDefault="00E62D24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7229EC" w:rsidRPr="001274F9" w:rsidTr="00DB617B">
        <w:tc>
          <w:tcPr>
            <w:tcW w:w="1809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:rsidR="007229EC" w:rsidRPr="001274F9" w:rsidRDefault="007229EC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9309AE" w:rsidRPr="001274F9" w:rsidTr="00DB617B">
        <w:tc>
          <w:tcPr>
            <w:tcW w:w="1809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9309AE" w:rsidRPr="001274F9" w:rsidTr="00DB617B">
        <w:tc>
          <w:tcPr>
            <w:tcW w:w="1809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85" w:type="dxa"/>
          </w:tcPr>
          <w:p w:rsidR="009309AE" w:rsidRPr="001274F9" w:rsidRDefault="009309AE" w:rsidP="00DB617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:rsidR="009309AE" w:rsidRPr="001274F9" w:rsidRDefault="009309AE" w:rsidP="00DB617B">
      <w:pPr>
        <w:spacing w:after="0" w:line="360" w:lineRule="auto"/>
        <w:rPr>
          <w:rFonts w:asciiTheme="majorHAnsi" w:hAnsiTheme="majorHAnsi" w:cstheme="majorHAnsi"/>
        </w:rPr>
      </w:pPr>
    </w:p>
    <w:p w:rsidR="009309AE" w:rsidRPr="001274F9" w:rsidRDefault="0040258B" w:rsidP="00DB617B">
      <w:pPr>
        <w:pStyle w:val="Heading2"/>
        <w:spacing w:before="0" w:line="360" w:lineRule="auto"/>
        <w:rPr>
          <w:rFonts w:cstheme="majorHAnsi"/>
          <w:color w:val="auto"/>
        </w:rPr>
      </w:pPr>
      <w:r w:rsidRPr="001274F9">
        <w:rPr>
          <w:rFonts w:cstheme="majorHAnsi"/>
          <w:color w:val="auto"/>
        </w:rPr>
        <w:t>Additional Notes</w:t>
      </w:r>
    </w:p>
    <w:p w:rsidR="009309AE" w:rsidRPr="001274F9" w:rsidRDefault="0040258B" w:rsidP="007229EC">
      <w:pPr>
        <w:spacing w:after="0" w:line="240" w:lineRule="auto"/>
        <w:rPr>
          <w:rFonts w:asciiTheme="majorHAnsi" w:hAnsiTheme="majorHAnsi" w:cstheme="majorHAnsi"/>
        </w:rPr>
      </w:pPr>
      <w:r w:rsidRPr="001274F9">
        <w:rPr>
          <w:rFonts w:asciiTheme="majorHAnsi" w:hAnsiTheme="majorHAnsi" w:cstheme="majorHAnsi"/>
        </w:rPr>
        <w:t xml:space="preserve">- Ensure interviewers have the candidate’s resume and application materials before the </w:t>
      </w:r>
      <w:r w:rsidRPr="001274F9">
        <w:rPr>
          <w:rFonts w:asciiTheme="majorHAnsi" w:hAnsiTheme="majorHAnsi" w:cstheme="majorHAnsi"/>
        </w:rPr>
        <w:t>session.</w:t>
      </w:r>
    </w:p>
    <w:p w:rsidR="009309AE" w:rsidRPr="001274F9" w:rsidRDefault="0040258B" w:rsidP="007229EC">
      <w:pPr>
        <w:spacing w:after="0" w:line="240" w:lineRule="auto"/>
        <w:rPr>
          <w:rFonts w:asciiTheme="majorHAnsi" w:hAnsiTheme="majorHAnsi" w:cstheme="majorHAnsi"/>
        </w:rPr>
      </w:pPr>
      <w:r w:rsidRPr="001274F9">
        <w:rPr>
          <w:rFonts w:asciiTheme="majorHAnsi" w:hAnsiTheme="majorHAnsi" w:cstheme="majorHAnsi"/>
        </w:rPr>
        <w:t>- Allow at least 15 minutes between interviews for preparation and notes.</w:t>
      </w:r>
    </w:p>
    <w:p w:rsidR="009309AE" w:rsidRPr="001274F9" w:rsidRDefault="0040258B" w:rsidP="007229EC">
      <w:pPr>
        <w:spacing w:after="0" w:line="240" w:lineRule="auto"/>
        <w:rPr>
          <w:rFonts w:asciiTheme="majorHAnsi" w:hAnsiTheme="majorHAnsi" w:cstheme="majorHAnsi"/>
        </w:rPr>
      </w:pPr>
      <w:r w:rsidRPr="001274F9">
        <w:rPr>
          <w:rFonts w:asciiTheme="majorHAnsi" w:hAnsiTheme="majorHAnsi" w:cstheme="majorHAnsi"/>
        </w:rPr>
        <w:t>- Confirm candidate availability and send calendar invites.</w:t>
      </w:r>
    </w:p>
    <w:p w:rsidR="009309AE" w:rsidRDefault="0040258B" w:rsidP="007229EC">
      <w:pPr>
        <w:spacing w:after="0" w:line="240" w:lineRule="auto"/>
        <w:rPr>
          <w:rFonts w:asciiTheme="majorHAnsi" w:hAnsiTheme="majorHAnsi" w:cstheme="majorHAnsi"/>
        </w:rPr>
      </w:pPr>
      <w:r w:rsidRPr="001274F9">
        <w:rPr>
          <w:rFonts w:asciiTheme="majorHAnsi" w:hAnsiTheme="majorHAnsi" w:cstheme="majorHAnsi"/>
        </w:rPr>
        <w:t>- Prepare feedback forms for each interviewer.</w:t>
      </w:r>
      <w:r w:rsidRPr="0040258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62D24" w:rsidRDefault="00E62D24" w:rsidP="007229EC">
      <w:pPr>
        <w:spacing w:after="0" w:line="240" w:lineRule="auto"/>
        <w:rPr>
          <w:rFonts w:asciiTheme="majorHAnsi" w:hAnsiTheme="majorHAnsi" w:cstheme="majorHAnsi"/>
        </w:rPr>
      </w:pPr>
    </w:p>
    <w:p w:rsidR="00E62D24" w:rsidRPr="001274F9" w:rsidRDefault="00E62D24" w:rsidP="00E62D24">
      <w:pPr>
        <w:spacing w:after="0" w:line="24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www.JaneTemplate.com</w:t>
      </w:r>
    </w:p>
    <w:sectPr w:rsidR="00E62D24" w:rsidRPr="001274F9" w:rsidSect="00E62D24">
      <w:pgSz w:w="15840" w:h="12240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1274F9"/>
    <w:rsid w:val="0015074B"/>
    <w:rsid w:val="0022359C"/>
    <w:rsid w:val="0029639D"/>
    <w:rsid w:val="00326F90"/>
    <w:rsid w:val="0040258B"/>
    <w:rsid w:val="007229EC"/>
    <w:rsid w:val="00905EC9"/>
    <w:rsid w:val="009309AE"/>
    <w:rsid w:val="00AA1D8D"/>
    <w:rsid w:val="00B47730"/>
    <w:rsid w:val="00CB0664"/>
    <w:rsid w:val="00CE4A60"/>
    <w:rsid w:val="00D34F43"/>
    <w:rsid w:val="00DB617B"/>
    <w:rsid w:val="00E62D24"/>
    <w:rsid w:val="00F23EF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307178-C428-4CB2-A529-8A25AF6D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Schedule Template</dc:title>
  <dc:creator>www.janetemplate.com</dc:creator>
  <cp:keywords>Interview Schedule Template</cp:keywords>
  <dc:description>generated by python-docx</dc:description>
  <cp:lastModifiedBy>user</cp:lastModifiedBy>
  <cp:revision>11</cp:revision>
  <dcterms:created xsi:type="dcterms:W3CDTF">2025-09-03T03:10:00Z</dcterms:created>
  <dcterms:modified xsi:type="dcterms:W3CDTF">2025-09-03T03:13:00Z</dcterms:modified>
</cp:coreProperties>
</file>