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46" w:rsidRPr="007F40AD" w:rsidRDefault="00905DE4" w:rsidP="00C50889">
      <w:pPr>
        <w:spacing w:after="0"/>
        <w:jc w:val="center"/>
        <w:rPr>
          <w:b/>
          <w:sz w:val="40"/>
          <w:szCs w:val="40"/>
          <w:u w:val="single"/>
        </w:rPr>
      </w:pPr>
      <w:r w:rsidRPr="00905DE4">
        <w:rPr>
          <w:b/>
          <w:sz w:val="40"/>
          <w:szCs w:val="40"/>
          <w:u w:val="single"/>
        </w:rPr>
        <w:t>Sales Commission Agreement</w:t>
      </w:r>
    </w:p>
    <w:p w:rsidR="00C50889" w:rsidRDefault="00C50889" w:rsidP="00C50889">
      <w:pPr>
        <w:spacing w:after="0"/>
        <w:jc w:val="center"/>
      </w:pPr>
    </w:p>
    <w:p w:rsidR="000A1B69" w:rsidRDefault="000A1B69" w:rsidP="00C50889">
      <w:pPr>
        <w:spacing w:after="0"/>
        <w:jc w:val="center"/>
      </w:pPr>
    </w:p>
    <w:p w:rsidR="00E9369B" w:rsidRDefault="00E9369B" w:rsidP="00C50889">
      <w:pPr>
        <w:spacing w:after="0"/>
        <w:jc w:val="center"/>
      </w:pPr>
    </w:p>
    <w:p w:rsidR="00436921" w:rsidRDefault="00436921" w:rsidP="00436921">
      <w:pPr>
        <w:spacing w:after="0"/>
      </w:pPr>
      <w:r>
        <w:t>This Sales Commission Agreement ("Agreement") is entered into as of this [DAY] of [MONTH], [YEAR], by and between [COMPANY NAME] ("Company") and [EMPLOYEE NAME] ("Employee"). The purpose of this Agreement is to define the terms and conditions under which the Employee will be compensated through commission for achieving specified sales goals, thereby benefiting both the Employee and the Company.</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 Term of Agreement</w:t>
      </w:r>
    </w:p>
    <w:p w:rsidR="00436921" w:rsidRDefault="00436921" w:rsidP="00436921">
      <w:pPr>
        <w:spacing w:after="0"/>
      </w:pPr>
      <w:r>
        <w:t>This Agreement shall commence on the date above and shall remain in effect until [EXPIRATION DATE] or until terminated by either party as outlined herein. The Company reserves the right to terminate this Agreement at any time, with or without cause, including but not limited to reasons such as breach of contract, failure to meet performance expectations, misconduct, or unforeseen business circumstances, upon providing thirty (30) days' written notice to the Employee.</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2. Position and Employment Classification</w:t>
      </w:r>
    </w:p>
    <w:p w:rsidR="00436921" w:rsidRDefault="00436921" w:rsidP="00436921">
      <w:pPr>
        <w:spacing w:after="0"/>
      </w:pPr>
      <w:r>
        <w:t>The Employee shall hold the title of [SALES ASSOCIATE/TITLE], reporting directly to [SUPERVISOR'S NAME]. This position is classified as [EXEMPT/NON-EXEMPT] under applicable wage and hour laws. The Employee is expected to spend a minimum of 50% of working hours in the field, with 75% being ideal for optimal sales performance.</w:t>
      </w:r>
    </w:p>
    <w:p w:rsidR="00436921" w:rsidRDefault="00436921" w:rsidP="00436921">
      <w:pPr>
        <w:spacing w:after="0"/>
      </w:pPr>
    </w:p>
    <w:p w:rsidR="00436921" w:rsidRDefault="00436921" w:rsidP="00436921">
      <w:pPr>
        <w:spacing w:after="0"/>
      </w:pPr>
      <w:r>
        <w:t>During the initial ninety (90) days of employment, the Employee is required to report to the corporate office daily by 8:00 AM. Thereafter, weekly office reporting is required.</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3. Duties and Responsibilities</w:t>
      </w:r>
    </w:p>
    <w:p w:rsidR="00436921" w:rsidRDefault="00436921" w:rsidP="00436921">
      <w:pPr>
        <w:spacing w:after="0"/>
      </w:pPr>
      <w:r>
        <w:t>The Employee is expected to maximize sales performance through the following activities:</w:t>
      </w:r>
    </w:p>
    <w:p w:rsidR="00436921" w:rsidRDefault="00436921" w:rsidP="00436921">
      <w:pPr>
        <w:spacing w:after="0"/>
      </w:pPr>
      <w:r>
        <w:t>- Schedule and meet with existing customers to identify, qualify, and present product offerings.</w:t>
      </w:r>
    </w:p>
    <w:p w:rsidR="00436921" w:rsidRDefault="00436921" w:rsidP="00436921">
      <w:pPr>
        <w:spacing w:after="0"/>
      </w:pPr>
      <w:r>
        <w:t>- Conduct daily sales presentations through in-person meetings.</w:t>
      </w:r>
    </w:p>
    <w:p w:rsidR="00436921" w:rsidRDefault="00436921" w:rsidP="00436921">
      <w:pPr>
        <w:spacing w:after="0"/>
      </w:pPr>
      <w:r>
        <w:t>- Provide professional demonstrations of Company products and services.</w:t>
      </w:r>
    </w:p>
    <w:p w:rsidR="00436921" w:rsidRDefault="00436921" w:rsidP="00436921">
      <w:pPr>
        <w:spacing w:after="0"/>
      </w:pPr>
      <w:r>
        <w:t>- Serve as the liaison between the Company and customers, offering up-to-date information on pricing, services, and product releases.</w:t>
      </w:r>
    </w:p>
    <w:p w:rsidR="00436921" w:rsidRDefault="00436921" w:rsidP="00436921">
      <w:pPr>
        <w:spacing w:after="0"/>
      </w:pPr>
      <w:r>
        <w:t>- Identify and qualify new customers through research, networking, and cold calling.</w:t>
      </w:r>
    </w:p>
    <w:p w:rsidR="00436921" w:rsidRDefault="00436921" w:rsidP="00436921">
      <w:pPr>
        <w:spacing w:after="0"/>
      </w:pPr>
      <w:r>
        <w:t>- Maintain current knowledge of new products, services, and tools by attending departmental and training meetings.</w:t>
      </w:r>
    </w:p>
    <w:p w:rsidR="00436921" w:rsidRDefault="00436921" w:rsidP="00436921">
      <w:pPr>
        <w:spacing w:after="0"/>
      </w:pPr>
      <w:r>
        <w:t>- Exhibit professionalism, diplomacy, and tact in all interactions.</w:t>
      </w:r>
    </w:p>
    <w:p w:rsidR="00436921" w:rsidRDefault="00436921" w:rsidP="00436921">
      <w:pPr>
        <w:spacing w:after="0"/>
      </w:pPr>
      <w:r>
        <w:t>- Attend conferences and trade shows as required.</w:t>
      </w:r>
    </w:p>
    <w:p w:rsidR="00436921" w:rsidRDefault="00436921" w:rsidP="00436921">
      <w:pPr>
        <w:spacing w:after="0"/>
      </w:pPr>
      <w:r>
        <w:t>- Utilize marketing data and relevant sales management tools to enhance sales effectiveness.</w:t>
      </w:r>
    </w:p>
    <w:p w:rsidR="00436921" w:rsidRDefault="00436921" w:rsidP="00436921">
      <w:pPr>
        <w:spacing w:after="0"/>
      </w:pPr>
      <w:r>
        <w:t>- Prepare and maintain accurate sales and expense reports.</w:t>
      </w:r>
    </w:p>
    <w:p w:rsidR="00436921" w:rsidRDefault="00436921" w:rsidP="00436921">
      <w:pPr>
        <w:spacing w:after="0"/>
      </w:pPr>
      <w:r>
        <w:t>- Update and maintain customer account records for future sales opportunities.</w:t>
      </w:r>
    </w:p>
    <w:p w:rsidR="00436921" w:rsidRDefault="00436921" w:rsidP="00436921">
      <w:pPr>
        <w:spacing w:after="0"/>
      </w:pPr>
      <w:r>
        <w:t>- Provide product quotes to customers as needed.</w:t>
      </w:r>
    </w:p>
    <w:p w:rsidR="00436921" w:rsidRDefault="00436921" w:rsidP="00436921">
      <w:pPr>
        <w:spacing w:after="0"/>
      </w:pPr>
      <w:r>
        <w:t>- Aggressively pursue defined business opportunities.</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4. Activity Reporting Requirements</w:t>
      </w:r>
    </w:p>
    <w:p w:rsidR="00436921" w:rsidRDefault="00436921" w:rsidP="00436921">
      <w:pPr>
        <w:spacing w:after="0"/>
      </w:pPr>
      <w:r>
        <w:t>The Employee shall submit a Sales Activity Report weekly by the end of day Friday to the Sales Manager, either via email or in person. Additionally, a monthly Sales Report and Travel and Expense Activity Report must be submitted by the fifth (5th) day of each month for the preceding month.</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5. Expected Sales Results</w:t>
      </w:r>
    </w:p>
    <w:p w:rsidR="00436921" w:rsidRDefault="00436921" w:rsidP="00436921">
      <w:pPr>
        <w:spacing w:after="0"/>
      </w:pPr>
      <w:r>
        <w:t>The Employee is expected to begin an aggressive sales effort immediately following a two-week training period. Performance will be evaluated weekly during the first 90 days. The following sales targets are expected:</w:t>
      </w:r>
    </w:p>
    <w:p w:rsidR="00436921" w:rsidRPr="00436921" w:rsidRDefault="00436921" w:rsidP="00436921">
      <w:pPr>
        <w:spacing w:after="0"/>
        <w:rPr>
          <w:b/>
        </w:rPr>
      </w:pPr>
      <w:r w:rsidRPr="00436921">
        <w:rPr>
          <w:b/>
        </w:rPr>
        <w:t>- Minimum Sales Targets:</w:t>
      </w:r>
    </w:p>
    <w:p w:rsidR="00436921" w:rsidRDefault="00436921" w:rsidP="00436921">
      <w:pPr>
        <w:spacing w:after="0"/>
      </w:pPr>
      <w:r>
        <w:t xml:space="preserve">  - First 30 days: $250 in new monthly revenue</w:t>
      </w:r>
    </w:p>
    <w:p w:rsidR="00436921" w:rsidRDefault="00436921" w:rsidP="00436921">
      <w:pPr>
        <w:spacing w:after="0"/>
      </w:pPr>
      <w:r>
        <w:t xml:space="preserve">  - 30-60 days: $500 in new monthly revenue</w:t>
      </w:r>
    </w:p>
    <w:p w:rsidR="00436921" w:rsidRDefault="00436921" w:rsidP="00436921">
      <w:pPr>
        <w:spacing w:after="0"/>
      </w:pPr>
      <w:r>
        <w:t xml:space="preserve">  - 60-90 days: $1,000 in new monthly revenue</w:t>
      </w:r>
    </w:p>
    <w:p w:rsidR="00436921" w:rsidRDefault="00436921" w:rsidP="00436921">
      <w:pPr>
        <w:spacing w:after="0"/>
      </w:pPr>
      <w:r>
        <w:t xml:space="preserve">  - 90 days-6 months: $2,000 in new monthly revenue</w:t>
      </w:r>
    </w:p>
    <w:p w:rsidR="00436921" w:rsidRPr="00436921" w:rsidRDefault="00436921" w:rsidP="00436921">
      <w:pPr>
        <w:spacing w:after="0"/>
        <w:rPr>
          <w:b/>
        </w:rPr>
      </w:pPr>
      <w:r w:rsidRPr="00436921">
        <w:rPr>
          <w:b/>
        </w:rPr>
        <w:t>- Acceptable Sales Targets:</w:t>
      </w:r>
    </w:p>
    <w:p w:rsidR="00436921" w:rsidRDefault="00436921" w:rsidP="00436921">
      <w:pPr>
        <w:spacing w:after="0"/>
      </w:pPr>
      <w:r>
        <w:t xml:space="preserve">  - First 30 days: $250 in new monthly revenue</w:t>
      </w:r>
    </w:p>
    <w:p w:rsidR="00436921" w:rsidRDefault="00436921" w:rsidP="00436921">
      <w:pPr>
        <w:spacing w:after="0"/>
      </w:pPr>
      <w:r>
        <w:t xml:space="preserve">  - 30-60 days: $750 in new monthly revenue</w:t>
      </w:r>
    </w:p>
    <w:p w:rsidR="00436921" w:rsidRDefault="00436921" w:rsidP="00436921">
      <w:pPr>
        <w:spacing w:after="0"/>
      </w:pPr>
      <w:r>
        <w:t xml:space="preserve">  - 60-90 days: $1,500 in new monthly revenue</w:t>
      </w:r>
    </w:p>
    <w:p w:rsidR="00436921" w:rsidRDefault="00436921" w:rsidP="00436921">
      <w:pPr>
        <w:spacing w:after="0"/>
      </w:pPr>
      <w:r>
        <w:t xml:space="preserve">  - 90 days-6 months: $2,500 in new monthly revenue</w:t>
      </w:r>
    </w:p>
    <w:p w:rsidR="00436921" w:rsidRPr="00436921" w:rsidRDefault="00436921" w:rsidP="00436921">
      <w:pPr>
        <w:spacing w:after="0"/>
        <w:rPr>
          <w:b/>
        </w:rPr>
      </w:pPr>
      <w:r w:rsidRPr="00436921">
        <w:rPr>
          <w:b/>
        </w:rPr>
        <w:t>- Exceptional Sales Targets:</w:t>
      </w:r>
    </w:p>
    <w:p w:rsidR="00436921" w:rsidRDefault="00436921" w:rsidP="00436921">
      <w:pPr>
        <w:spacing w:after="0"/>
      </w:pPr>
      <w:r>
        <w:t xml:space="preserve">  - First 30 days: $500 in new monthly revenue</w:t>
      </w:r>
    </w:p>
    <w:p w:rsidR="00436921" w:rsidRDefault="00436921" w:rsidP="00436921">
      <w:pPr>
        <w:spacing w:after="0"/>
      </w:pPr>
      <w:r>
        <w:t xml:space="preserve">  - 30-60 days: $1,500 in new monthly revenue</w:t>
      </w:r>
    </w:p>
    <w:p w:rsidR="00436921" w:rsidRDefault="00436921" w:rsidP="00436921">
      <w:pPr>
        <w:spacing w:after="0"/>
      </w:pPr>
      <w:r>
        <w:t xml:space="preserve">  - 60-90 days: $2,000 in new monthly revenue</w:t>
      </w:r>
    </w:p>
    <w:p w:rsidR="00436921" w:rsidRDefault="00436921" w:rsidP="00436921">
      <w:pPr>
        <w:spacing w:after="0"/>
      </w:pPr>
      <w:r>
        <w:t xml:space="preserve">  - 90 days-6 months: $3,000 in new monthly revenue</w:t>
      </w:r>
    </w:p>
    <w:p w:rsidR="00436921" w:rsidRDefault="00436921" w:rsidP="00436921">
      <w:pPr>
        <w:spacing w:after="0"/>
      </w:pPr>
    </w:p>
    <w:p w:rsidR="00436921" w:rsidRDefault="00436921" w:rsidP="00436921">
      <w:pPr>
        <w:spacing w:after="0"/>
      </w:pPr>
      <w:r>
        <w:t>These targets outline the Company's expectations, but the Employee is encouraged to exceed these goals. Achievement of these targets does not guarantee continued employment.</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6. Compensation Structure</w:t>
      </w:r>
    </w:p>
    <w:p w:rsidR="00436921" w:rsidRDefault="00436921" w:rsidP="00436921">
      <w:pPr>
        <w:spacing w:after="0"/>
      </w:pPr>
      <w:r>
        <w:t xml:space="preserve">- </w:t>
      </w:r>
      <w:r w:rsidRPr="00436921">
        <w:rPr>
          <w:b/>
        </w:rPr>
        <w:t>Base Salary</w:t>
      </w:r>
      <w:r>
        <w:t>: $[AMOUNT] per week.</w:t>
      </w:r>
    </w:p>
    <w:p w:rsidR="00436921" w:rsidRDefault="00436921" w:rsidP="00436921">
      <w:pPr>
        <w:spacing w:after="0"/>
      </w:pPr>
      <w:r>
        <w:t xml:space="preserve">- </w:t>
      </w:r>
      <w:r w:rsidRPr="00436921">
        <w:rPr>
          <w:b/>
        </w:rPr>
        <w:t>Commission</w:t>
      </w:r>
      <w:r>
        <w:t>: Commission is calculated based on new revenue generated and paid monthly.</w:t>
      </w:r>
    </w:p>
    <w:p w:rsidR="00436921" w:rsidRDefault="00436921" w:rsidP="00436921">
      <w:pPr>
        <w:spacing w:after="0"/>
      </w:pPr>
      <w:r>
        <w:t xml:space="preserve">  - </w:t>
      </w:r>
      <w:r w:rsidRPr="00436921">
        <w:rPr>
          <w:b/>
        </w:rPr>
        <w:t>Tier 1</w:t>
      </w:r>
      <w:r>
        <w:t>: 3% of gross revenue for new monthly sales exceeding $1,000.</w:t>
      </w:r>
    </w:p>
    <w:p w:rsidR="00436921" w:rsidRDefault="00436921" w:rsidP="00436921">
      <w:pPr>
        <w:spacing w:after="0"/>
      </w:pPr>
      <w:r>
        <w:t xml:space="preserve">  - </w:t>
      </w:r>
      <w:r w:rsidRPr="00436921">
        <w:rPr>
          <w:b/>
        </w:rPr>
        <w:t>Tier 2</w:t>
      </w:r>
      <w:r>
        <w:t>: Additional 5% commission on gross revenue for new monthly sales exceeding $2,000.</w:t>
      </w:r>
    </w:p>
    <w:p w:rsidR="00436921" w:rsidRDefault="00436921" w:rsidP="00436921">
      <w:pPr>
        <w:spacing w:after="0"/>
      </w:pPr>
      <w:r>
        <w:t xml:space="preserve">  - </w:t>
      </w:r>
      <w:r w:rsidRPr="00436921">
        <w:rPr>
          <w:b/>
        </w:rPr>
        <w:t>Tier 3</w:t>
      </w:r>
      <w:r>
        <w:t>: Additional 10% commission on gross revenue for new monthly sales exceeding $3,000.</w:t>
      </w:r>
    </w:p>
    <w:p w:rsidR="00436921" w:rsidRDefault="00436921" w:rsidP="00436921">
      <w:pPr>
        <w:spacing w:after="0"/>
      </w:pPr>
      <w:r>
        <w:t xml:space="preserve">- </w:t>
      </w:r>
      <w:r w:rsidRPr="00436921">
        <w:rPr>
          <w:b/>
        </w:rPr>
        <w:t>Residuals</w:t>
      </w:r>
      <w:r>
        <w:t>: 2% residual commission on cumulative revenue, paid monthly, provided acceptable levels of new sales are maintained.</w:t>
      </w:r>
    </w:p>
    <w:p w:rsidR="00436921" w:rsidRDefault="00436921" w:rsidP="00436921">
      <w:pPr>
        <w:spacing w:after="0"/>
      </w:pPr>
      <w:r>
        <w:t xml:space="preserve">- </w:t>
      </w:r>
      <w:r w:rsidRPr="00436921">
        <w:rPr>
          <w:b/>
        </w:rPr>
        <w:t>Commission Payments</w:t>
      </w:r>
      <w:r>
        <w:t>: Commissions are paid on the fifteenth (15th) of the month for sales completed and paid by the last day of the previous month. Sales and Activity Reports must be submitted by the fifth (5th) of each month to receive commission payments.</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7. Commission Contingencies</w:t>
      </w:r>
    </w:p>
    <w:p w:rsidR="00436921" w:rsidRDefault="00436921" w:rsidP="00436921">
      <w:pPr>
        <w:spacing w:after="0"/>
      </w:pPr>
      <w:r>
        <w:t>1. The Employee must meet acceptable sales targets and submit required reports timely to receive residual commissions.</w:t>
      </w:r>
    </w:p>
    <w:p w:rsidR="00436921" w:rsidRDefault="00436921" w:rsidP="00436921">
      <w:pPr>
        <w:spacing w:after="0"/>
      </w:pPr>
      <w:r>
        <w:t>2. Upon termination of employment, the Employee shall receive commissions on all completed sales up to the termination date, residuals for the previous month, and prorated commissions for the month of termination.</w:t>
      </w:r>
    </w:p>
    <w:p w:rsidR="00436921" w:rsidRDefault="00436921" w:rsidP="00436921">
      <w:pPr>
        <w:spacing w:after="0"/>
      </w:pPr>
      <w:r>
        <w:t>3. The Employee shall forfeit any previously paid commissions if the Company does not receive customer payment, or if the customer defaults or terminates a contract before full payment is received. Forfeited commissions will be deducted from future payments.</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8. Expense Reimbursement</w:t>
      </w:r>
    </w:p>
    <w:p w:rsidR="00436921" w:rsidRDefault="00436921" w:rsidP="00436921">
      <w:pPr>
        <w:spacing w:after="0"/>
      </w:pPr>
      <w:r>
        <w:t>The Company shall reimburse the Employee for travel and mileage expenses at the current IRS rate for travel related to sales activities. The Company will provide a mobile device for business use, which the Employee must maintain in good condition. Personal use of the Company mobile device is not permitted. Upon termination, all Company-owned equipment must be returned in good condition. A monthly Travel and Expense Activity Report must be submitted by the fifth (5th) of each month for reimbursement.</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9. Policies and Procedures</w:t>
      </w:r>
    </w:p>
    <w:p w:rsidR="00436921" w:rsidRDefault="00436921" w:rsidP="00436921">
      <w:pPr>
        <w:spacing w:after="0"/>
      </w:pPr>
      <w:r>
        <w:t>The Employee must coordinate all sales activities with the Service Department to ensure seamless customer interactions. Sales paperwork must be submitted to the Service Department by the end of each day. The Employee is also required to adhere to all Company policies, including those outlined in the Employee Handbook.</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10. At-Will Employment</w:t>
      </w:r>
    </w:p>
    <w:p w:rsidR="00436921" w:rsidRDefault="00436921" w:rsidP="00436921">
      <w:pPr>
        <w:spacing w:after="0"/>
      </w:pPr>
      <w:r>
        <w:t>Employment with the Company is at-will, meaning that either the Employee or the Company may terminate the employment relationship at any time, with or without notice or cause. No individual, other than the President of the Company in writing, has the authority to make any contrary agreement.</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11. Confidentiality and Non-Disclosure</w:t>
      </w:r>
    </w:p>
    <w:p w:rsidR="00436921" w:rsidRDefault="00436921" w:rsidP="00436921">
      <w:pPr>
        <w:spacing w:after="0"/>
      </w:pPr>
      <w:r>
        <w:t>The Employee agrees to abide by the attached Employee Confidentiality and Non-Disclosure/Non-Solicitation Agreement, which must be signed before commencing employment.</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12. Entire Agreement</w:t>
      </w:r>
    </w:p>
    <w:p w:rsidR="00436921" w:rsidRDefault="00436921" w:rsidP="00436921">
      <w:pPr>
        <w:spacing w:after="0"/>
      </w:pPr>
      <w:r>
        <w:t>This Agreement constitutes the entire understanding between the parties and supersedes all prior agreements, oral or written, concerning the subject matter hereof.</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13. Governing Law</w:t>
      </w:r>
    </w:p>
    <w:p w:rsidR="00436921" w:rsidRDefault="00436921" w:rsidP="00436921">
      <w:pPr>
        <w:spacing w:after="0"/>
      </w:pPr>
      <w:r>
        <w:t>This Agreement shall be governed by, and construed in accordance with, the laws of the State of [STATE].</w:t>
      </w:r>
    </w:p>
    <w:p w:rsidR="00436921" w:rsidRDefault="00436921" w:rsidP="00436921">
      <w:pPr>
        <w:spacing w:after="0"/>
      </w:pPr>
    </w:p>
    <w:p w:rsidR="00436921" w:rsidRPr="00436921" w:rsidRDefault="00436921" w:rsidP="00436921">
      <w:pPr>
        <w:spacing w:after="0"/>
        <w:rPr>
          <w:b/>
          <w:sz w:val="28"/>
          <w:szCs w:val="28"/>
        </w:rPr>
      </w:pPr>
      <w:r w:rsidRPr="00436921">
        <w:rPr>
          <w:b/>
          <w:sz w:val="28"/>
          <w:szCs w:val="28"/>
        </w:rPr>
        <w:t>14. Acceptance of Agreement</w:t>
      </w:r>
    </w:p>
    <w:p w:rsidR="00436921" w:rsidRDefault="00436921" w:rsidP="00436921">
      <w:pPr>
        <w:spacing w:after="0"/>
      </w:pPr>
      <w:r>
        <w:t>By signing below, the Employee acknowledges and accepts the terms and conditions of employment and commission as outlined in this Agreement.</w:t>
      </w:r>
    </w:p>
    <w:p w:rsidR="00436921" w:rsidRDefault="00436921" w:rsidP="00436921">
      <w:pPr>
        <w:spacing w:after="0"/>
      </w:pPr>
    </w:p>
    <w:p w:rsidR="00436921" w:rsidRPr="00436921" w:rsidRDefault="00436921" w:rsidP="00436921">
      <w:pPr>
        <w:spacing w:after="0"/>
        <w:rPr>
          <w:b/>
        </w:rPr>
      </w:pPr>
      <w:r w:rsidRPr="00436921">
        <w:rPr>
          <w:b/>
        </w:rPr>
        <w:t xml:space="preserve">Employee:  </w:t>
      </w:r>
    </w:p>
    <w:p w:rsidR="00436921" w:rsidRDefault="00436921" w:rsidP="00436921">
      <w:pPr>
        <w:spacing w:after="0"/>
      </w:pPr>
      <w:r>
        <w:t xml:space="preserve">Signature: ______________________________  </w:t>
      </w:r>
    </w:p>
    <w:p w:rsidR="00436921" w:rsidRDefault="00436921" w:rsidP="00436921">
      <w:pPr>
        <w:spacing w:after="0"/>
      </w:pPr>
      <w:r>
        <w:t xml:space="preserve">Printed Name: ___________________________  </w:t>
      </w:r>
    </w:p>
    <w:p w:rsidR="00436921" w:rsidRDefault="00436921" w:rsidP="00436921">
      <w:pPr>
        <w:spacing w:after="0"/>
      </w:pPr>
      <w:r>
        <w:t>Date: ___________________________________</w:t>
      </w:r>
    </w:p>
    <w:p w:rsidR="00436921" w:rsidRDefault="00436921" w:rsidP="00436921">
      <w:pPr>
        <w:spacing w:after="0"/>
      </w:pPr>
    </w:p>
    <w:p w:rsidR="00436921" w:rsidRPr="00436921" w:rsidRDefault="00436921" w:rsidP="00436921">
      <w:pPr>
        <w:spacing w:after="0"/>
        <w:rPr>
          <w:b/>
        </w:rPr>
      </w:pPr>
      <w:r w:rsidRPr="00436921">
        <w:rPr>
          <w:b/>
        </w:rPr>
        <w:t xml:space="preserve">Company:  </w:t>
      </w:r>
    </w:p>
    <w:p w:rsidR="00436921" w:rsidRDefault="00436921" w:rsidP="00436921">
      <w:pPr>
        <w:spacing w:after="0"/>
      </w:pPr>
      <w:r>
        <w:t xml:space="preserve">Signature: ______________________________  </w:t>
      </w:r>
    </w:p>
    <w:p w:rsidR="00436921" w:rsidRDefault="00436921" w:rsidP="00436921">
      <w:pPr>
        <w:spacing w:after="0"/>
      </w:pPr>
      <w:r>
        <w:t xml:space="preserve">Printed Name: ___________________________  </w:t>
      </w:r>
    </w:p>
    <w:p w:rsidR="00436921" w:rsidRDefault="00436921" w:rsidP="00436921">
      <w:pPr>
        <w:spacing w:after="0"/>
      </w:pPr>
      <w:r>
        <w:t xml:space="preserve">Title: __________________________________  </w:t>
      </w:r>
    </w:p>
    <w:p w:rsidR="00436921" w:rsidRDefault="00436921" w:rsidP="00436921">
      <w:pPr>
        <w:spacing w:after="0"/>
      </w:pPr>
      <w:r>
        <w:t>Date: ___________________________________</w:t>
      </w:r>
    </w:p>
    <w:p w:rsidR="000A1B69" w:rsidRDefault="000A1B69" w:rsidP="00436921">
      <w:pPr>
        <w:spacing w:after="0"/>
      </w:pPr>
    </w:p>
    <w:sectPr w:rsidR="000A1B69" w:rsidSect="00C951B9">
      <w:headerReference w:type="even" r:id="rId7"/>
      <w:headerReference w:type="default" r:id="rId8"/>
      <w:footerReference w:type="even" r:id="rId9"/>
      <w:footerReference w:type="default" r:id="rId10"/>
      <w:headerReference w:type="first" r:id="rId11"/>
      <w:footerReference w:type="first" r:id="rId12"/>
      <w:pgSz w:w="12240" w:h="15840"/>
      <w:pgMar w:top="993" w:right="1080" w:bottom="851" w:left="108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AF5" w:rsidRDefault="00D00AF5" w:rsidP="00211B92">
      <w:pPr>
        <w:spacing w:after="0" w:line="240" w:lineRule="auto"/>
      </w:pPr>
      <w:r>
        <w:separator/>
      </w:r>
    </w:p>
  </w:endnote>
  <w:endnote w:type="continuationSeparator" w:id="1">
    <w:p w:rsidR="00D00AF5" w:rsidRDefault="00D00AF5" w:rsidP="0021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412235"/>
      <w:docPartObj>
        <w:docPartGallery w:val="Page Numbers (Bottom of Page)"/>
        <w:docPartUnique/>
      </w:docPartObj>
    </w:sdtPr>
    <w:sdtEndPr>
      <w:rPr>
        <w:color w:val="7F7F7F" w:themeColor="background1" w:themeShade="7F"/>
        <w:spacing w:val="60"/>
      </w:rPr>
    </w:sdtEndPr>
    <w:sdtContent>
      <w:p w:rsidR="00C951B9" w:rsidRDefault="00C951B9">
        <w:pPr>
          <w:pStyle w:val="Footer"/>
          <w:pBdr>
            <w:top w:val="single" w:sz="4" w:space="1" w:color="D9D9D9" w:themeColor="background1" w:themeShade="D9"/>
          </w:pBdr>
          <w:jc w:val="right"/>
        </w:pPr>
        <w:r>
          <w:t xml:space="preserve"> </w:t>
        </w:r>
        <w:r w:rsidRPr="00211B92">
          <w:t>janetemplate.com</w:t>
        </w:r>
      </w:p>
    </w:sdtContent>
  </w:sdt>
  <w:p w:rsidR="00211B92" w:rsidRDefault="00211B92" w:rsidP="00C951B9">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AF5" w:rsidRDefault="00D00AF5" w:rsidP="00211B92">
      <w:pPr>
        <w:spacing w:after="0" w:line="240" w:lineRule="auto"/>
      </w:pPr>
      <w:r>
        <w:separator/>
      </w:r>
    </w:p>
  </w:footnote>
  <w:footnote w:type="continuationSeparator" w:id="1">
    <w:p w:rsidR="00D00AF5" w:rsidRDefault="00D00AF5" w:rsidP="00211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B2C0F"/>
    <w:rsid w:val="00034BD6"/>
    <w:rsid w:val="00083D3D"/>
    <w:rsid w:val="000A1B69"/>
    <w:rsid w:val="000C69AE"/>
    <w:rsid w:val="000E3D3D"/>
    <w:rsid w:val="001421B6"/>
    <w:rsid w:val="00147074"/>
    <w:rsid w:val="00156946"/>
    <w:rsid w:val="00210679"/>
    <w:rsid w:val="00211B92"/>
    <w:rsid w:val="00263620"/>
    <w:rsid w:val="00292238"/>
    <w:rsid w:val="00314642"/>
    <w:rsid w:val="00344E47"/>
    <w:rsid w:val="003510F9"/>
    <w:rsid w:val="00351E37"/>
    <w:rsid w:val="00361B0E"/>
    <w:rsid w:val="003B079B"/>
    <w:rsid w:val="00415370"/>
    <w:rsid w:val="0042470A"/>
    <w:rsid w:val="00436921"/>
    <w:rsid w:val="0046022A"/>
    <w:rsid w:val="00487015"/>
    <w:rsid w:val="004B0109"/>
    <w:rsid w:val="004B30BC"/>
    <w:rsid w:val="004F1DC6"/>
    <w:rsid w:val="004F665E"/>
    <w:rsid w:val="00570AE9"/>
    <w:rsid w:val="005921B4"/>
    <w:rsid w:val="005B5194"/>
    <w:rsid w:val="00636D63"/>
    <w:rsid w:val="006642E0"/>
    <w:rsid w:val="006B2C0F"/>
    <w:rsid w:val="006F2523"/>
    <w:rsid w:val="006F3D34"/>
    <w:rsid w:val="006F51A3"/>
    <w:rsid w:val="0075443E"/>
    <w:rsid w:val="00766E71"/>
    <w:rsid w:val="007A10C4"/>
    <w:rsid w:val="007B4F88"/>
    <w:rsid w:val="007C1995"/>
    <w:rsid w:val="007C5FC0"/>
    <w:rsid w:val="007D4232"/>
    <w:rsid w:val="007F40AD"/>
    <w:rsid w:val="00806E0D"/>
    <w:rsid w:val="008112B1"/>
    <w:rsid w:val="00830DB3"/>
    <w:rsid w:val="00845E1F"/>
    <w:rsid w:val="00905DE4"/>
    <w:rsid w:val="00977D90"/>
    <w:rsid w:val="009F25F1"/>
    <w:rsid w:val="00A84280"/>
    <w:rsid w:val="00A86CD1"/>
    <w:rsid w:val="00A91E3D"/>
    <w:rsid w:val="00B81E69"/>
    <w:rsid w:val="00BB0267"/>
    <w:rsid w:val="00BC31AC"/>
    <w:rsid w:val="00C26E8B"/>
    <w:rsid w:val="00C50889"/>
    <w:rsid w:val="00C73938"/>
    <w:rsid w:val="00C86AF6"/>
    <w:rsid w:val="00C951B9"/>
    <w:rsid w:val="00C95299"/>
    <w:rsid w:val="00CB6FD0"/>
    <w:rsid w:val="00CD318D"/>
    <w:rsid w:val="00CD6075"/>
    <w:rsid w:val="00CF7EC0"/>
    <w:rsid w:val="00D00AF5"/>
    <w:rsid w:val="00D25FD3"/>
    <w:rsid w:val="00D33AF7"/>
    <w:rsid w:val="00D34C8E"/>
    <w:rsid w:val="00D412A8"/>
    <w:rsid w:val="00D96A25"/>
    <w:rsid w:val="00D96BC5"/>
    <w:rsid w:val="00DD2EF4"/>
    <w:rsid w:val="00DE2129"/>
    <w:rsid w:val="00E2660C"/>
    <w:rsid w:val="00E5296C"/>
    <w:rsid w:val="00E9369B"/>
    <w:rsid w:val="00EA3A79"/>
    <w:rsid w:val="00ED7D77"/>
    <w:rsid w:val="00F70E09"/>
    <w:rsid w:val="00F974AB"/>
    <w:rsid w:val="00FA1774"/>
    <w:rsid w:val="00FA4A3A"/>
    <w:rsid w:val="00FE5682"/>
    <w:rsid w:val="00FF1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B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B92"/>
  </w:style>
  <w:style w:type="paragraph" w:styleId="Footer">
    <w:name w:val="footer"/>
    <w:basedOn w:val="Normal"/>
    <w:link w:val="FooterChar"/>
    <w:uiPriority w:val="99"/>
    <w:unhideWhenUsed/>
    <w:rsid w:val="0021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92"/>
  </w:style>
  <w:style w:type="table" w:styleId="TableGrid">
    <w:name w:val="Table Grid"/>
    <w:basedOn w:val="TableNormal"/>
    <w:uiPriority w:val="39"/>
    <w:rsid w:val="00D41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2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88C7-A531-4DE2-B5E2-1E492746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Commission Agreement Template</dc:title>
  <dc:creator>janetemplate.com</dc:creator>
  <cp:keywords>Sales Commission Agreement Template</cp:keywords>
  <cp:lastModifiedBy>user</cp:lastModifiedBy>
  <cp:revision>4</cp:revision>
  <dcterms:created xsi:type="dcterms:W3CDTF">2024-08-19T01:29:00Z</dcterms:created>
  <dcterms:modified xsi:type="dcterms:W3CDTF">2024-08-19T01:36:00Z</dcterms:modified>
</cp:coreProperties>
</file>