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21D" w:rsidRPr="00A16087" w:rsidRDefault="0065721D"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center"/>
        <w:rPr>
          <w:b/>
          <w:color w:val="000000"/>
          <w:sz w:val="22"/>
          <w:szCs w:val="22"/>
          <w:u w:val="single"/>
          <w:lang w:val="en-GB"/>
        </w:rPr>
      </w:pPr>
      <w:r w:rsidRPr="00A16087">
        <w:rPr>
          <w:b/>
          <w:color w:val="000000"/>
          <w:sz w:val="22"/>
          <w:szCs w:val="22"/>
          <w:u w:val="single"/>
          <w:lang w:val="en-GB"/>
        </w:rPr>
        <w:t>SETTLEMENT AGREEMENT</w:t>
      </w:r>
    </w:p>
    <w:p w:rsidR="0065721D" w:rsidRDefault="0065721D"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p>
    <w:p w:rsidR="00284FB3" w:rsidRPr="00A16087" w:rsidRDefault="00284FB3"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p>
    <w:p w:rsidR="0065721D" w:rsidRPr="00A16087" w:rsidRDefault="0065721D"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r w:rsidRPr="00A16087">
        <w:rPr>
          <w:color w:val="000000"/>
          <w:sz w:val="22"/>
          <w:szCs w:val="22"/>
          <w:lang w:val="en-GB"/>
        </w:rPr>
        <w:t xml:space="preserve">This Settlement Agreement is made effective this ____th day of </w:t>
      </w:r>
      <w:r w:rsidR="005C6083">
        <w:rPr>
          <w:color w:val="000000"/>
          <w:sz w:val="22"/>
          <w:szCs w:val="22"/>
          <w:lang w:val="en-GB"/>
        </w:rPr>
        <w:t>____________</w:t>
      </w:r>
      <w:r w:rsidRPr="00A16087">
        <w:rPr>
          <w:color w:val="000000"/>
          <w:sz w:val="22"/>
          <w:szCs w:val="22"/>
          <w:lang w:val="en-GB"/>
        </w:rPr>
        <w:t xml:space="preserve"> (the</w:t>
      </w:r>
      <w:r w:rsidR="00160D41" w:rsidRPr="00A16087">
        <w:rPr>
          <w:color w:val="000000"/>
          <w:sz w:val="22"/>
          <w:szCs w:val="22"/>
          <w:lang w:val="en-GB"/>
        </w:rPr>
        <w:t xml:space="preserve"> </w:t>
      </w:r>
      <w:r w:rsidR="004C39FA" w:rsidRPr="00A16087">
        <w:rPr>
          <w:color w:val="000000"/>
          <w:sz w:val="22"/>
          <w:szCs w:val="22"/>
          <w:lang w:val="en-GB"/>
        </w:rPr>
        <w:t>“</w:t>
      </w:r>
      <w:r w:rsidRPr="00A16087">
        <w:rPr>
          <w:color w:val="000000"/>
          <w:sz w:val="22"/>
          <w:szCs w:val="22"/>
          <w:lang w:val="en-GB"/>
        </w:rPr>
        <w:t>Effective Date</w:t>
      </w:r>
      <w:r w:rsidR="004C39FA" w:rsidRPr="00A16087">
        <w:rPr>
          <w:color w:val="000000"/>
          <w:sz w:val="22"/>
          <w:szCs w:val="22"/>
          <w:lang w:val="en-GB"/>
        </w:rPr>
        <w:t>”</w:t>
      </w:r>
      <w:r w:rsidRPr="00A16087">
        <w:rPr>
          <w:color w:val="000000"/>
          <w:sz w:val="22"/>
          <w:szCs w:val="22"/>
          <w:lang w:val="en-GB"/>
        </w:rPr>
        <w:t>), by and between:</w:t>
      </w:r>
    </w:p>
    <w:p w:rsidR="0065721D" w:rsidRPr="00A16087" w:rsidRDefault="0065721D"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p>
    <w:p w:rsidR="0065721D" w:rsidRPr="00E6245B" w:rsidRDefault="00654803" w:rsidP="00E6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916" w:hanging="916"/>
        <w:jc w:val="both"/>
        <w:rPr>
          <w:color w:val="000000"/>
          <w:sz w:val="22"/>
          <w:szCs w:val="22"/>
          <w:lang w:val="en-GB"/>
        </w:rPr>
      </w:pPr>
      <w:r w:rsidRPr="00A16087">
        <w:rPr>
          <w:b/>
          <w:smallCaps/>
          <w:color w:val="000000"/>
          <w:sz w:val="22"/>
          <w:szCs w:val="22"/>
          <w:lang w:val="en-GB"/>
        </w:rPr>
        <w:t>1.</w:t>
      </w:r>
      <w:r w:rsidRPr="00A16087">
        <w:rPr>
          <w:smallCaps/>
          <w:color w:val="000000"/>
          <w:sz w:val="22"/>
          <w:szCs w:val="22"/>
          <w:lang w:val="en-GB"/>
        </w:rPr>
        <w:tab/>
      </w:r>
      <w:r w:rsidR="005C6083">
        <w:rPr>
          <w:b/>
          <w:sz w:val="22"/>
          <w:szCs w:val="22"/>
          <w:lang w:val="en-GB" w:eastAsia="en-GB"/>
        </w:rPr>
        <w:t>___________________________________________</w:t>
      </w:r>
      <w:r w:rsidR="00BB2717">
        <w:rPr>
          <w:sz w:val="22"/>
          <w:szCs w:val="22"/>
          <w:lang w:val="en-GB" w:eastAsia="en-GB"/>
        </w:rPr>
        <w:t xml:space="preserve">, a company pursuant to the laws of </w:t>
      </w:r>
      <w:r w:rsidR="005C6083">
        <w:rPr>
          <w:sz w:val="22"/>
          <w:szCs w:val="22"/>
          <w:lang w:val="en-GB" w:eastAsia="en-GB"/>
        </w:rPr>
        <w:t>_______________________</w:t>
      </w:r>
      <w:r w:rsidR="00BB2717">
        <w:rPr>
          <w:sz w:val="22"/>
          <w:szCs w:val="22"/>
          <w:lang w:val="en-GB" w:eastAsia="en-GB"/>
        </w:rPr>
        <w:t>, with registered address</w:t>
      </w:r>
      <w:r w:rsidR="00DF3417">
        <w:rPr>
          <w:sz w:val="22"/>
          <w:szCs w:val="22"/>
          <w:lang w:val="en-GB" w:eastAsia="en-GB"/>
        </w:rPr>
        <w:t xml:space="preserve"> _______________________</w:t>
      </w:r>
      <w:r w:rsidR="005C6083">
        <w:rPr>
          <w:sz w:val="22"/>
          <w:szCs w:val="22"/>
          <w:lang w:val="en-GB" w:eastAsia="en-GB"/>
        </w:rPr>
        <w:t xml:space="preserve"> </w:t>
      </w:r>
      <w:r w:rsidR="00DF3417">
        <w:rPr>
          <w:sz w:val="22"/>
          <w:szCs w:val="22"/>
          <w:lang w:val="en-GB" w:eastAsia="en-GB"/>
        </w:rPr>
        <w:t>_____</w:t>
      </w:r>
      <w:r w:rsidR="00DC2C59">
        <w:rPr>
          <w:sz w:val="22"/>
          <w:szCs w:val="22"/>
          <w:lang w:val="en-GB" w:eastAsia="en-GB"/>
        </w:rPr>
        <w:t>_____________</w:t>
      </w:r>
      <w:r w:rsidR="00BB2717">
        <w:rPr>
          <w:sz w:val="22"/>
          <w:szCs w:val="22"/>
          <w:lang w:val="en-GB" w:eastAsia="en-GB"/>
        </w:rPr>
        <w:t>,</w:t>
      </w:r>
      <w:r w:rsidR="00DC2C59">
        <w:rPr>
          <w:sz w:val="22"/>
          <w:szCs w:val="22"/>
          <w:lang w:val="en-GB" w:eastAsia="en-GB"/>
        </w:rPr>
        <w:t xml:space="preserve"> </w:t>
      </w:r>
      <w:r w:rsidR="005C6083">
        <w:rPr>
          <w:sz w:val="22"/>
          <w:szCs w:val="22"/>
          <w:lang w:val="en-GB" w:eastAsia="en-GB"/>
        </w:rPr>
        <w:t>company</w:t>
      </w:r>
      <w:r w:rsidR="00DC2C59">
        <w:rPr>
          <w:sz w:val="22"/>
          <w:szCs w:val="22"/>
          <w:lang w:val="en-GB" w:eastAsia="en-GB"/>
        </w:rPr>
        <w:t xml:space="preserve"> number _________________</w:t>
      </w:r>
      <w:r w:rsidR="005C6083">
        <w:rPr>
          <w:sz w:val="22"/>
          <w:szCs w:val="22"/>
          <w:lang w:val="en-GB" w:eastAsia="en-GB"/>
        </w:rPr>
        <w:t>.</w:t>
      </w:r>
    </w:p>
    <w:p w:rsidR="00961ECC" w:rsidRPr="00E6245B" w:rsidRDefault="00961ECC" w:rsidP="00E6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p>
    <w:p w:rsidR="00961ECC" w:rsidRPr="00E6245B" w:rsidRDefault="004C4DF7" w:rsidP="00E6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r w:rsidRPr="00E6245B">
        <w:rPr>
          <w:color w:val="000000"/>
          <w:sz w:val="22"/>
          <w:szCs w:val="22"/>
          <w:lang w:val="en-GB"/>
        </w:rPr>
        <w:tab/>
      </w:r>
      <w:r w:rsidR="00961ECC" w:rsidRPr="00E6245B">
        <w:rPr>
          <w:color w:val="000000"/>
          <w:sz w:val="22"/>
          <w:szCs w:val="22"/>
          <w:lang w:val="en-GB"/>
        </w:rPr>
        <w:t>hereinafter referred to as “</w:t>
      </w:r>
      <w:r w:rsidR="005C6083">
        <w:rPr>
          <w:color w:val="000000"/>
          <w:sz w:val="22"/>
          <w:szCs w:val="22"/>
          <w:lang w:val="en-GB"/>
        </w:rPr>
        <w:t>Party 1</w:t>
      </w:r>
      <w:r w:rsidR="00961ECC" w:rsidRPr="00E6245B">
        <w:rPr>
          <w:color w:val="000000"/>
          <w:sz w:val="22"/>
          <w:szCs w:val="22"/>
          <w:lang w:val="en-GB"/>
        </w:rPr>
        <w:t>”,</w:t>
      </w:r>
    </w:p>
    <w:p w:rsidR="00961ECC" w:rsidRPr="00E6245B" w:rsidRDefault="00961ECC" w:rsidP="00E6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p>
    <w:p w:rsidR="00E6245B" w:rsidRPr="00E6245B" w:rsidRDefault="00E6245B" w:rsidP="00117954">
      <w:pPr>
        <w:autoSpaceDE w:val="0"/>
        <w:autoSpaceDN w:val="0"/>
        <w:adjustRightInd w:val="0"/>
        <w:spacing w:line="300" w:lineRule="exact"/>
        <w:ind w:left="900" w:hanging="900"/>
        <w:jc w:val="both"/>
        <w:rPr>
          <w:sz w:val="22"/>
          <w:szCs w:val="22"/>
          <w:lang w:val="en-GB" w:eastAsia="en-GB"/>
        </w:rPr>
      </w:pPr>
      <w:r w:rsidRPr="00E6245B">
        <w:rPr>
          <w:b/>
          <w:color w:val="000000"/>
          <w:sz w:val="22"/>
          <w:szCs w:val="22"/>
          <w:lang w:val="en-GB"/>
        </w:rPr>
        <w:t>2.</w:t>
      </w:r>
      <w:r w:rsidRPr="00E6245B">
        <w:rPr>
          <w:b/>
          <w:color w:val="000000"/>
          <w:sz w:val="22"/>
          <w:szCs w:val="22"/>
          <w:lang w:val="en-GB"/>
        </w:rPr>
        <w:tab/>
      </w:r>
      <w:r w:rsidR="005C6083">
        <w:rPr>
          <w:b/>
          <w:sz w:val="22"/>
          <w:szCs w:val="22"/>
          <w:lang w:val="en-GB" w:eastAsia="en-GB"/>
        </w:rPr>
        <w:t>___________________________________________</w:t>
      </w:r>
      <w:r w:rsidR="005C6083">
        <w:rPr>
          <w:sz w:val="22"/>
          <w:szCs w:val="22"/>
          <w:lang w:val="en-GB" w:eastAsia="en-GB"/>
        </w:rPr>
        <w:t>, a company pursuant to the laws of _______________________, with registered address _______________________ __________________, company number _________________</w:t>
      </w:r>
      <w:r w:rsidRPr="00E6245B">
        <w:rPr>
          <w:sz w:val="22"/>
          <w:szCs w:val="22"/>
          <w:lang w:val="en-GB" w:eastAsia="en-GB"/>
        </w:rPr>
        <w:t>;</w:t>
      </w:r>
    </w:p>
    <w:p w:rsidR="00117954" w:rsidRDefault="00117954" w:rsidP="00E6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b/>
          <w:color w:val="000000"/>
          <w:sz w:val="22"/>
          <w:szCs w:val="22"/>
          <w:lang w:val="en-GB"/>
        </w:rPr>
      </w:pPr>
      <w:r>
        <w:rPr>
          <w:b/>
          <w:color w:val="000000"/>
          <w:sz w:val="22"/>
          <w:szCs w:val="22"/>
          <w:lang w:val="en-GB"/>
        </w:rPr>
        <w:tab/>
      </w:r>
    </w:p>
    <w:p w:rsidR="00117954" w:rsidRPr="00117954" w:rsidRDefault="00117954" w:rsidP="00E6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r>
        <w:rPr>
          <w:b/>
          <w:color w:val="000000"/>
          <w:sz w:val="22"/>
          <w:szCs w:val="22"/>
          <w:lang w:val="en-GB"/>
        </w:rPr>
        <w:tab/>
      </w:r>
      <w:r>
        <w:rPr>
          <w:color w:val="000000"/>
          <w:sz w:val="22"/>
          <w:szCs w:val="22"/>
          <w:lang w:val="en-GB"/>
        </w:rPr>
        <w:t xml:space="preserve">hereinafter referred to as </w:t>
      </w:r>
      <w:r w:rsidRPr="00E6245B">
        <w:rPr>
          <w:color w:val="000000"/>
          <w:sz w:val="22"/>
          <w:szCs w:val="22"/>
          <w:lang w:val="en-GB"/>
        </w:rPr>
        <w:t>“</w:t>
      </w:r>
      <w:r w:rsidR="005C6083" w:rsidRPr="005C6083">
        <w:rPr>
          <w:color w:val="000000"/>
          <w:sz w:val="22"/>
          <w:szCs w:val="22"/>
          <w:lang w:val="en-GB"/>
        </w:rPr>
        <w:t>Party 2</w:t>
      </w:r>
      <w:r w:rsidRPr="00E6245B">
        <w:rPr>
          <w:color w:val="000000"/>
          <w:sz w:val="22"/>
          <w:szCs w:val="22"/>
          <w:lang w:val="en-GB"/>
        </w:rPr>
        <w:t>”</w:t>
      </w:r>
      <w:r>
        <w:rPr>
          <w:color w:val="000000"/>
          <w:sz w:val="22"/>
          <w:szCs w:val="22"/>
          <w:lang w:val="en-GB"/>
        </w:rPr>
        <w:t>,</w:t>
      </w:r>
    </w:p>
    <w:p w:rsidR="00E6245B" w:rsidRDefault="00E6245B"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b/>
          <w:color w:val="000000"/>
          <w:sz w:val="22"/>
          <w:szCs w:val="22"/>
          <w:lang w:val="en-GB"/>
        </w:rPr>
      </w:pPr>
    </w:p>
    <w:p w:rsidR="00E6245B" w:rsidRDefault="00E6245B" w:rsidP="00E6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center"/>
        <w:rPr>
          <w:b/>
          <w:color w:val="000000"/>
          <w:sz w:val="22"/>
          <w:szCs w:val="22"/>
          <w:lang w:val="en-GB"/>
        </w:rPr>
      </w:pPr>
      <w:r>
        <w:rPr>
          <w:b/>
          <w:color w:val="000000"/>
          <w:sz w:val="22"/>
          <w:szCs w:val="22"/>
          <w:lang w:val="en-GB"/>
        </w:rPr>
        <w:t>*</w:t>
      </w:r>
    </w:p>
    <w:p w:rsidR="00E6245B" w:rsidRPr="00A16087" w:rsidRDefault="00E6245B" w:rsidP="00E6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center"/>
        <w:rPr>
          <w:b/>
          <w:color w:val="000000"/>
          <w:sz w:val="22"/>
          <w:szCs w:val="22"/>
          <w:lang w:val="en-GB"/>
        </w:rPr>
      </w:pPr>
      <w:r>
        <w:rPr>
          <w:b/>
          <w:color w:val="000000"/>
          <w:sz w:val="22"/>
          <w:szCs w:val="22"/>
          <w:lang w:val="en-GB"/>
        </w:rPr>
        <w:t>*    *</w:t>
      </w:r>
    </w:p>
    <w:p w:rsidR="002900C7" w:rsidRPr="00A16087" w:rsidRDefault="002900C7"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b/>
          <w:color w:val="000000"/>
          <w:sz w:val="22"/>
          <w:szCs w:val="22"/>
          <w:lang w:val="en-GB"/>
        </w:rPr>
      </w:pPr>
    </w:p>
    <w:p w:rsidR="00160D41" w:rsidRPr="00A16087" w:rsidRDefault="00160D41"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r w:rsidRPr="00A16087">
        <w:rPr>
          <w:color w:val="000000"/>
          <w:sz w:val="22"/>
          <w:szCs w:val="22"/>
          <w:lang w:val="en-GB"/>
        </w:rPr>
        <w:t xml:space="preserve">WHEREAS </w:t>
      </w:r>
      <w:r w:rsidR="005E3D9F">
        <w:rPr>
          <w:color w:val="000000"/>
          <w:sz w:val="22"/>
          <w:szCs w:val="22"/>
          <w:lang w:val="en-GB"/>
        </w:rPr>
        <w:t xml:space="preserve">a ___________________________________ </w:t>
      </w:r>
      <w:r w:rsidR="001F112E">
        <w:rPr>
          <w:color w:val="000000"/>
          <w:sz w:val="22"/>
          <w:szCs w:val="22"/>
          <w:lang w:val="en-GB"/>
        </w:rPr>
        <w:t xml:space="preserve">has been entered into between the parties on </w:t>
      </w:r>
      <w:r w:rsidR="005E3D9F">
        <w:rPr>
          <w:color w:val="000000"/>
          <w:sz w:val="22"/>
          <w:szCs w:val="22"/>
          <w:lang w:val="en-GB"/>
        </w:rPr>
        <w:t>____________________</w:t>
      </w:r>
      <w:r w:rsidR="001F112E">
        <w:rPr>
          <w:color w:val="000000"/>
          <w:sz w:val="22"/>
          <w:szCs w:val="22"/>
          <w:lang w:val="en-GB"/>
        </w:rPr>
        <w:t xml:space="preserve">, regarding </w:t>
      </w:r>
      <w:r w:rsidR="005E3D9F">
        <w:rPr>
          <w:color w:val="000000"/>
          <w:sz w:val="22"/>
          <w:szCs w:val="22"/>
          <w:lang w:val="en-GB"/>
        </w:rPr>
        <w:t>____________________________</w:t>
      </w:r>
      <w:r w:rsidRPr="00A16087">
        <w:rPr>
          <w:color w:val="000000"/>
          <w:sz w:val="22"/>
          <w:szCs w:val="22"/>
          <w:lang w:val="en-GB"/>
        </w:rPr>
        <w:t>;</w:t>
      </w:r>
    </w:p>
    <w:p w:rsidR="00E15FC3" w:rsidRPr="00A16087" w:rsidRDefault="00E15FC3"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p>
    <w:p w:rsidR="00160D41" w:rsidRDefault="00160D41"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r w:rsidRPr="00A16087">
        <w:rPr>
          <w:color w:val="000000"/>
          <w:sz w:val="22"/>
          <w:szCs w:val="22"/>
          <w:lang w:val="en-GB"/>
        </w:rPr>
        <w:t xml:space="preserve">WHEREAS the </w:t>
      </w:r>
      <w:r w:rsidR="00603C67" w:rsidRPr="00A16087">
        <w:rPr>
          <w:color w:val="000000"/>
          <w:sz w:val="22"/>
          <w:szCs w:val="22"/>
          <w:lang w:val="en-GB"/>
        </w:rPr>
        <w:t>P</w:t>
      </w:r>
      <w:r w:rsidRPr="00A16087">
        <w:rPr>
          <w:color w:val="000000"/>
          <w:sz w:val="22"/>
          <w:szCs w:val="22"/>
          <w:lang w:val="en-GB"/>
        </w:rPr>
        <w:t>arties, by mutual concessions, wish</w:t>
      </w:r>
      <w:r w:rsidR="00075A96">
        <w:rPr>
          <w:color w:val="000000"/>
          <w:sz w:val="22"/>
          <w:szCs w:val="22"/>
          <w:lang w:val="en-GB"/>
        </w:rPr>
        <w:t xml:space="preserve"> to enter into the present Settlement Agreement in order</w:t>
      </w:r>
      <w:r w:rsidRPr="00A16087">
        <w:rPr>
          <w:color w:val="000000"/>
          <w:sz w:val="22"/>
          <w:szCs w:val="22"/>
          <w:lang w:val="en-GB"/>
        </w:rPr>
        <w:t xml:space="preserve"> to</w:t>
      </w:r>
      <w:r w:rsidR="00075A96">
        <w:rPr>
          <w:color w:val="000000"/>
          <w:sz w:val="22"/>
          <w:szCs w:val="22"/>
          <w:lang w:val="en-GB"/>
        </w:rPr>
        <w:t xml:space="preserve"> entirely, finally and definitively</w:t>
      </w:r>
      <w:r w:rsidR="000F4487" w:rsidRPr="00A16087">
        <w:rPr>
          <w:color w:val="000000"/>
          <w:sz w:val="22"/>
          <w:szCs w:val="22"/>
          <w:lang w:val="en-GB"/>
        </w:rPr>
        <w:t xml:space="preserve"> settle and</w:t>
      </w:r>
      <w:r w:rsidRPr="00A16087">
        <w:rPr>
          <w:color w:val="000000"/>
          <w:sz w:val="22"/>
          <w:szCs w:val="22"/>
          <w:lang w:val="en-GB"/>
        </w:rPr>
        <w:t xml:space="preserve"> end</w:t>
      </w:r>
      <w:r w:rsidR="004C39FA" w:rsidRPr="00A16087">
        <w:rPr>
          <w:color w:val="000000"/>
          <w:sz w:val="22"/>
          <w:szCs w:val="22"/>
          <w:lang w:val="en-GB"/>
        </w:rPr>
        <w:t xml:space="preserve"> all</w:t>
      </w:r>
      <w:r w:rsidR="00CA3E88">
        <w:rPr>
          <w:color w:val="000000"/>
          <w:sz w:val="22"/>
          <w:szCs w:val="22"/>
          <w:lang w:val="en-GB"/>
        </w:rPr>
        <w:t xml:space="preserve"> past,</w:t>
      </w:r>
      <w:r w:rsidRPr="00A16087">
        <w:rPr>
          <w:color w:val="000000"/>
          <w:sz w:val="22"/>
          <w:szCs w:val="22"/>
          <w:lang w:val="en-GB"/>
        </w:rPr>
        <w:t xml:space="preserve"> </w:t>
      </w:r>
      <w:r w:rsidR="00CA3E88">
        <w:rPr>
          <w:color w:val="000000"/>
          <w:sz w:val="22"/>
          <w:szCs w:val="22"/>
          <w:lang w:val="en-GB"/>
        </w:rPr>
        <w:t>present and future</w:t>
      </w:r>
      <w:r w:rsidRPr="00A16087">
        <w:rPr>
          <w:color w:val="000000"/>
          <w:sz w:val="22"/>
          <w:szCs w:val="22"/>
          <w:lang w:val="en-GB"/>
        </w:rPr>
        <w:t xml:space="preserve"> dispute</w:t>
      </w:r>
      <w:r w:rsidR="004C39FA" w:rsidRPr="00A16087">
        <w:rPr>
          <w:color w:val="000000"/>
          <w:sz w:val="22"/>
          <w:szCs w:val="22"/>
          <w:lang w:val="en-GB"/>
        </w:rPr>
        <w:t>s between them</w:t>
      </w:r>
      <w:r w:rsidR="00CA3E88">
        <w:rPr>
          <w:color w:val="000000"/>
          <w:sz w:val="22"/>
          <w:szCs w:val="22"/>
          <w:lang w:val="en-GB"/>
        </w:rPr>
        <w:t>, existing</w:t>
      </w:r>
      <w:r w:rsidR="004C39FA" w:rsidRPr="00A16087">
        <w:rPr>
          <w:color w:val="000000"/>
          <w:sz w:val="22"/>
          <w:szCs w:val="22"/>
          <w:lang w:val="en-GB"/>
        </w:rPr>
        <w:t xml:space="preserve"> at present, or existing between them</w:t>
      </w:r>
      <w:r w:rsidR="00DC2C59">
        <w:rPr>
          <w:color w:val="000000"/>
          <w:sz w:val="22"/>
          <w:szCs w:val="22"/>
          <w:lang w:val="en-GB"/>
        </w:rPr>
        <w:t xml:space="preserve"> or between their Affiliates</w:t>
      </w:r>
      <w:r w:rsidR="004C39FA" w:rsidRPr="00A16087">
        <w:rPr>
          <w:color w:val="000000"/>
          <w:sz w:val="22"/>
          <w:szCs w:val="22"/>
          <w:lang w:val="en-GB"/>
        </w:rPr>
        <w:t xml:space="preserve"> in the future based on facts or elements which occurred prior to the Effective Date</w:t>
      </w:r>
      <w:r w:rsidR="002900C7">
        <w:rPr>
          <w:color w:val="000000"/>
          <w:sz w:val="22"/>
          <w:szCs w:val="22"/>
          <w:lang w:val="en-GB"/>
        </w:rPr>
        <w:t xml:space="preserve"> and which are in connection with</w:t>
      </w:r>
      <w:r w:rsidR="00CA3E88">
        <w:rPr>
          <w:color w:val="000000"/>
          <w:sz w:val="22"/>
          <w:szCs w:val="22"/>
          <w:lang w:val="en-GB"/>
        </w:rPr>
        <w:t xml:space="preserve"> the </w:t>
      </w:r>
      <w:r w:rsidR="005E3D9F">
        <w:rPr>
          <w:color w:val="000000"/>
          <w:sz w:val="22"/>
          <w:szCs w:val="22"/>
          <w:lang w:val="en-GB"/>
        </w:rPr>
        <w:t>above-mentioned _______________ agreement</w:t>
      </w:r>
      <w:r w:rsidR="00CA3E88">
        <w:rPr>
          <w:color w:val="000000"/>
          <w:sz w:val="22"/>
          <w:szCs w:val="22"/>
          <w:lang w:val="en-GB"/>
        </w:rPr>
        <w:t>, its conclusion, execution (performance), interpretation, validity, application or termination</w:t>
      </w:r>
      <w:r w:rsidR="00532238" w:rsidRPr="00A16087">
        <w:rPr>
          <w:color w:val="000000"/>
          <w:sz w:val="22"/>
          <w:szCs w:val="22"/>
          <w:lang w:val="en-GB"/>
        </w:rPr>
        <w:t>;</w:t>
      </w:r>
    </w:p>
    <w:p w:rsidR="00075A96" w:rsidRPr="00A16087" w:rsidRDefault="00075A96"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p>
    <w:p w:rsidR="00532238" w:rsidRPr="00A16087" w:rsidRDefault="00532238"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r w:rsidRPr="00A16087">
        <w:rPr>
          <w:color w:val="000000"/>
          <w:sz w:val="22"/>
          <w:szCs w:val="22"/>
          <w:lang w:val="en-GB"/>
        </w:rPr>
        <w:t xml:space="preserve">NOW THEREFORE, the </w:t>
      </w:r>
      <w:r w:rsidR="001A6E13" w:rsidRPr="00A16087">
        <w:rPr>
          <w:color w:val="000000"/>
          <w:sz w:val="22"/>
          <w:szCs w:val="22"/>
          <w:lang w:val="en-GB"/>
        </w:rPr>
        <w:t>P</w:t>
      </w:r>
      <w:r w:rsidRPr="00A16087">
        <w:rPr>
          <w:color w:val="000000"/>
          <w:sz w:val="22"/>
          <w:szCs w:val="22"/>
          <w:lang w:val="en-GB"/>
        </w:rPr>
        <w:t>arties agree as follows:</w:t>
      </w:r>
    </w:p>
    <w:p w:rsidR="009A4961" w:rsidRDefault="009A4961"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p>
    <w:p w:rsidR="00075A96" w:rsidRPr="00A16087" w:rsidRDefault="00075A96"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p>
    <w:p w:rsidR="00532238" w:rsidRPr="00A16087" w:rsidRDefault="00532238"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b/>
          <w:color w:val="000000"/>
          <w:sz w:val="22"/>
          <w:szCs w:val="22"/>
          <w:u w:val="single"/>
          <w:lang w:val="en-GB"/>
        </w:rPr>
      </w:pPr>
      <w:r w:rsidRPr="00A16087">
        <w:rPr>
          <w:b/>
          <w:color w:val="000000"/>
          <w:sz w:val="22"/>
          <w:szCs w:val="22"/>
          <w:u w:val="single"/>
          <w:lang w:val="en-GB"/>
        </w:rPr>
        <w:t xml:space="preserve">Article </w:t>
      </w:r>
      <w:r w:rsidR="00174411" w:rsidRPr="00A16087">
        <w:rPr>
          <w:b/>
          <w:color w:val="000000"/>
          <w:sz w:val="22"/>
          <w:szCs w:val="22"/>
          <w:u w:val="single"/>
          <w:lang w:val="en-GB"/>
        </w:rPr>
        <w:fldChar w:fldCharType="begin"/>
      </w:r>
      <w:r w:rsidR="005551A7" w:rsidRPr="00A16087">
        <w:rPr>
          <w:b/>
          <w:color w:val="000000"/>
          <w:sz w:val="22"/>
          <w:szCs w:val="22"/>
          <w:u w:val="single"/>
          <w:lang w:val="en-GB"/>
        </w:rPr>
        <w:instrText xml:space="preserve"> AUTONUMLGL  \* Arabic </w:instrText>
      </w:r>
      <w:r w:rsidR="00174411" w:rsidRPr="00A16087">
        <w:rPr>
          <w:b/>
          <w:color w:val="000000"/>
          <w:sz w:val="22"/>
          <w:szCs w:val="22"/>
          <w:u w:val="single"/>
          <w:lang w:val="en-GB"/>
        </w:rPr>
        <w:fldChar w:fldCharType="end"/>
      </w:r>
      <w:r w:rsidR="004C39FA" w:rsidRPr="00A16087">
        <w:rPr>
          <w:b/>
          <w:color w:val="000000"/>
          <w:sz w:val="22"/>
          <w:szCs w:val="22"/>
          <w:u w:val="single"/>
          <w:lang w:val="en-GB"/>
        </w:rPr>
        <w:t>– DEFINITIONS</w:t>
      </w:r>
    </w:p>
    <w:p w:rsidR="00961ECC" w:rsidRPr="00A16087" w:rsidRDefault="00961ECC"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p>
    <w:p w:rsidR="009A4961" w:rsidRPr="00A16087" w:rsidRDefault="009A4961" w:rsidP="005551A7">
      <w:pPr>
        <w:pStyle w:val="Heading2"/>
        <w:numPr>
          <w:ilvl w:val="0"/>
          <w:numId w:val="0"/>
        </w:numPr>
        <w:tabs>
          <w:tab w:val="left" w:pos="0"/>
        </w:tabs>
        <w:spacing w:line="300" w:lineRule="exact"/>
        <w:rPr>
          <w:rFonts w:ascii="Times New Roman" w:hAnsi="Times New Roman"/>
          <w:color w:val="000000"/>
          <w:sz w:val="22"/>
          <w:szCs w:val="22"/>
        </w:rPr>
      </w:pPr>
      <w:r w:rsidRPr="00A16087">
        <w:rPr>
          <w:rFonts w:ascii="Times New Roman" w:hAnsi="Times New Roman"/>
          <w:color w:val="000000"/>
          <w:sz w:val="22"/>
          <w:szCs w:val="22"/>
        </w:rPr>
        <w:t>In this</w:t>
      </w:r>
      <w:r w:rsidR="00DC2C59">
        <w:rPr>
          <w:rFonts w:ascii="Times New Roman" w:hAnsi="Times New Roman"/>
          <w:color w:val="000000"/>
          <w:sz w:val="22"/>
          <w:szCs w:val="22"/>
        </w:rPr>
        <w:t xml:space="preserve"> Settlement</w:t>
      </w:r>
      <w:r w:rsidRPr="00A16087">
        <w:rPr>
          <w:rFonts w:ascii="Times New Roman" w:hAnsi="Times New Roman"/>
          <w:color w:val="000000"/>
          <w:sz w:val="22"/>
          <w:szCs w:val="22"/>
        </w:rPr>
        <w:t xml:space="preserve"> Agreement the following definitions shall have the following meanings unless the context otherwise requires:</w:t>
      </w:r>
    </w:p>
    <w:p w:rsidR="009A4961" w:rsidRPr="00A16087" w:rsidRDefault="009A4961" w:rsidP="005551A7">
      <w:pPr>
        <w:spacing w:line="300" w:lineRule="exact"/>
        <w:rPr>
          <w:color w:val="000000"/>
          <w:sz w:val="22"/>
          <w:szCs w:val="22"/>
          <w:lang w:val="en-GB"/>
        </w:rPr>
      </w:pPr>
    </w:p>
    <w:p w:rsidR="009A4961" w:rsidRPr="00A16087" w:rsidRDefault="009A4961" w:rsidP="005551A7">
      <w:pPr>
        <w:pStyle w:val="Heading2"/>
        <w:spacing w:line="300" w:lineRule="exact"/>
        <w:rPr>
          <w:rFonts w:ascii="Times New Roman" w:hAnsi="Times New Roman"/>
          <w:color w:val="000000"/>
          <w:sz w:val="22"/>
          <w:szCs w:val="22"/>
        </w:rPr>
      </w:pPr>
      <w:r w:rsidRPr="00A16087">
        <w:rPr>
          <w:rFonts w:ascii="Times New Roman" w:hAnsi="Times New Roman"/>
          <w:color w:val="000000"/>
          <w:sz w:val="22"/>
          <w:szCs w:val="22"/>
        </w:rPr>
        <w:t>“</w:t>
      </w:r>
      <w:r w:rsidRPr="00A16087">
        <w:rPr>
          <w:rFonts w:ascii="Times New Roman" w:hAnsi="Times New Roman"/>
          <w:b/>
          <w:color w:val="000000"/>
          <w:sz w:val="22"/>
          <w:szCs w:val="22"/>
        </w:rPr>
        <w:t>Affiliate</w:t>
      </w:r>
      <w:r w:rsidRPr="00A16087">
        <w:rPr>
          <w:rFonts w:ascii="Times New Roman" w:hAnsi="Times New Roman"/>
          <w:color w:val="000000"/>
          <w:sz w:val="22"/>
          <w:szCs w:val="22"/>
        </w:rPr>
        <w:t>” means in relation to either party:</w:t>
      </w:r>
    </w:p>
    <w:p w:rsidR="009A4961" w:rsidRPr="00A16087" w:rsidRDefault="009A4961" w:rsidP="005551A7">
      <w:pPr>
        <w:pStyle w:val="Title"/>
        <w:numPr>
          <w:ilvl w:val="0"/>
          <w:numId w:val="1"/>
        </w:numPr>
        <w:tabs>
          <w:tab w:val="left" w:pos="720"/>
          <w:tab w:val="left" w:pos="1444"/>
        </w:tabs>
        <w:spacing w:line="300" w:lineRule="exact"/>
        <w:ind w:left="900" w:firstLine="0"/>
        <w:rPr>
          <w:rFonts w:ascii="Times New Roman" w:hAnsi="Times New Roman"/>
          <w:b w:val="0"/>
          <w:color w:val="000000"/>
          <w:sz w:val="22"/>
          <w:szCs w:val="22"/>
        </w:rPr>
      </w:pPr>
      <w:bookmarkStart w:id="0" w:name="_Toc27372810"/>
      <w:bookmarkStart w:id="1" w:name="_Toc29718894"/>
      <w:bookmarkStart w:id="2" w:name="_Toc32643669"/>
      <w:r w:rsidRPr="00A16087">
        <w:rPr>
          <w:rFonts w:ascii="Times New Roman" w:hAnsi="Times New Roman"/>
          <w:b w:val="0"/>
          <w:color w:val="000000"/>
          <w:sz w:val="22"/>
          <w:szCs w:val="22"/>
        </w:rPr>
        <w:t>its Parent Company; or</w:t>
      </w:r>
      <w:bookmarkEnd w:id="0"/>
      <w:bookmarkEnd w:id="1"/>
      <w:bookmarkEnd w:id="2"/>
    </w:p>
    <w:p w:rsidR="009A4961" w:rsidRPr="00A16087" w:rsidRDefault="009A4961" w:rsidP="005551A7">
      <w:pPr>
        <w:pStyle w:val="Title"/>
        <w:tabs>
          <w:tab w:val="left" w:pos="720"/>
          <w:tab w:val="left" w:pos="1620"/>
        </w:tabs>
        <w:spacing w:line="300" w:lineRule="exact"/>
        <w:ind w:left="900"/>
        <w:rPr>
          <w:rFonts w:ascii="Times New Roman" w:hAnsi="Times New Roman"/>
          <w:b w:val="0"/>
          <w:color w:val="000000"/>
          <w:sz w:val="22"/>
          <w:szCs w:val="22"/>
        </w:rPr>
      </w:pPr>
      <w:bookmarkStart w:id="3" w:name="_Toc27372811"/>
      <w:bookmarkStart w:id="4" w:name="_Toc29718895"/>
      <w:bookmarkStart w:id="5" w:name="_Toc32643670"/>
      <w:r w:rsidRPr="00A16087">
        <w:rPr>
          <w:rFonts w:ascii="Times New Roman" w:hAnsi="Times New Roman"/>
          <w:b w:val="0"/>
          <w:color w:val="000000"/>
          <w:sz w:val="22"/>
          <w:szCs w:val="22"/>
        </w:rPr>
        <w:t>(ii)</w:t>
      </w:r>
      <w:r w:rsidRPr="00A16087">
        <w:rPr>
          <w:rFonts w:ascii="Times New Roman" w:hAnsi="Times New Roman"/>
          <w:b w:val="0"/>
          <w:color w:val="000000"/>
          <w:sz w:val="22"/>
          <w:szCs w:val="22"/>
        </w:rPr>
        <w:tab/>
        <w:t>any Subsidiary of the party or its Parent Company,</w:t>
      </w:r>
    </w:p>
    <w:p w:rsidR="009A4961" w:rsidRPr="00A16087" w:rsidRDefault="009A4961" w:rsidP="005551A7">
      <w:pPr>
        <w:pStyle w:val="Title"/>
        <w:tabs>
          <w:tab w:val="left" w:pos="720"/>
          <w:tab w:val="left" w:pos="1418"/>
        </w:tabs>
        <w:spacing w:line="300" w:lineRule="exact"/>
        <w:ind w:left="900"/>
        <w:rPr>
          <w:rFonts w:ascii="Times New Roman" w:hAnsi="Times New Roman"/>
          <w:b w:val="0"/>
          <w:color w:val="000000"/>
          <w:sz w:val="22"/>
          <w:szCs w:val="22"/>
        </w:rPr>
      </w:pPr>
    </w:p>
    <w:p w:rsidR="009A4961" w:rsidRPr="00A16087" w:rsidRDefault="009A4961" w:rsidP="005551A7">
      <w:pPr>
        <w:pStyle w:val="Title"/>
        <w:tabs>
          <w:tab w:val="left" w:pos="720"/>
          <w:tab w:val="left" w:pos="1418"/>
        </w:tabs>
        <w:spacing w:line="300" w:lineRule="exact"/>
        <w:ind w:left="900"/>
        <w:rPr>
          <w:rFonts w:ascii="Times New Roman" w:hAnsi="Times New Roman"/>
          <w:b w:val="0"/>
          <w:color w:val="000000"/>
          <w:sz w:val="22"/>
          <w:szCs w:val="22"/>
        </w:rPr>
      </w:pPr>
      <w:r w:rsidRPr="00A16087">
        <w:rPr>
          <w:rFonts w:ascii="Times New Roman" w:hAnsi="Times New Roman"/>
          <w:b w:val="0"/>
          <w:color w:val="000000"/>
          <w:sz w:val="22"/>
          <w:szCs w:val="22"/>
        </w:rPr>
        <w:t>in each case from time to time.</w:t>
      </w:r>
      <w:bookmarkEnd w:id="3"/>
      <w:bookmarkEnd w:id="4"/>
      <w:bookmarkEnd w:id="5"/>
    </w:p>
    <w:p w:rsidR="009A4961" w:rsidRPr="00A16087" w:rsidRDefault="009A4961" w:rsidP="005551A7">
      <w:pPr>
        <w:pStyle w:val="Title"/>
        <w:tabs>
          <w:tab w:val="left" w:pos="720"/>
          <w:tab w:val="left" w:pos="1418"/>
        </w:tabs>
        <w:spacing w:line="300" w:lineRule="exact"/>
        <w:ind w:left="900"/>
        <w:rPr>
          <w:rFonts w:ascii="Times New Roman" w:hAnsi="Times New Roman"/>
          <w:b w:val="0"/>
          <w:color w:val="000000"/>
          <w:sz w:val="22"/>
          <w:szCs w:val="22"/>
        </w:rPr>
      </w:pPr>
    </w:p>
    <w:p w:rsidR="009A4961" w:rsidRPr="00A16087" w:rsidRDefault="009A4961" w:rsidP="005551A7">
      <w:pPr>
        <w:pStyle w:val="Heading2"/>
        <w:spacing w:line="300" w:lineRule="exact"/>
        <w:rPr>
          <w:rFonts w:ascii="Times New Roman" w:hAnsi="Times New Roman"/>
          <w:color w:val="000000"/>
          <w:sz w:val="22"/>
          <w:szCs w:val="22"/>
        </w:rPr>
      </w:pPr>
      <w:bookmarkStart w:id="6" w:name="_Ref248940464"/>
      <w:r w:rsidRPr="00A16087">
        <w:rPr>
          <w:rFonts w:ascii="Times New Roman" w:hAnsi="Times New Roman"/>
          <w:color w:val="000000"/>
          <w:sz w:val="22"/>
          <w:szCs w:val="22"/>
        </w:rPr>
        <w:t>“</w:t>
      </w:r>
      <w:r w:rsidRPr="00A16087">
        <w:rPr>
          <w:rFonts w:ascii="Times New Roman" w:hAnsi="Times New Roman"/>
          <w:b/>
          <w:color w:val="000000"/>
          <w:sz w:val="22"/>
          <w:szCs w:val="22"/>
        </w:rPr>
        <w:t>Agreement</w:t>
      </w:r>
      <w:r w:rsidRPr="00A16087">
        <w:rPr>
          <w:rFonts w:ascii="Times New Roman" w:hAnsi="Times New Roman"/>
          <w:color w:val="000000"/>
          <w:sz w:val="22"/>
          <w:szCs w:val="22"/>
        </w:rPr>
        <w:t>” means this Settlement Agreement.</w:t>
      </w:r>
      <w:bookmarkEnd w:id="6"/>
    </w:p>
    <w:p w:rsidR="009A4961" w:rsidRPr="00A16087" w:rsidRDefault="009A4961" w:rsidP="005551A7">
      <w:pPr>
        <w:spacing w:line="300" w:lineRule="exact"/>
        <w:rPr>
          <w:color w:val="000000"/>
          <w:sz w:val="22"/>
          <w:szCs w:val="22"/>
          <w:lang w:val="en-GB"/>
        </w:rPr>
      </w:pPr>
    </w:p>
    <w:p w:rsidR="009A4961" w:rsidRPr="00A16087" w:rsidRDefault="009A4961" w:rsidP="005551A7">
      <w:pPr>
        <w:pStyle w:val="Heading2"/>
        <w:spacing w:line="300" w:lineRule="exact"/>
        <w:ind w:hanging="862"/>
        <w:rPr>
          <w:rFonts w:ascii="Times New Roman" w:hAnsi="Times New Roman"/>
          <w:color w:val="000000"/>
          <w:sz w:val="22"/>
          <w:szCs w:val="22"/>
        </w:rPr>
      </w:pPr>
      <w:r w:rsidRPr="00A16087">
        <w:rPr>
          <w:rFonts w:ascii="Times New Roman" w:hAnsi="Times New Roman"/>
          <w:color w:val="000000"/>
          <w:sz w:val="22"/>
          <w:szCs w:val="22"/>
        </w:rPr>
        <w:t>“</w:t>
      </w:r>
      <w:r w:rsidRPr="00A16087">
        <w:rPr>
          <w:rFonts w:ascii="Times New Roman" w:hAnsi="Times New Roman"/>
          <w:b/>
          <w:color w:val="000000"/>
          <w:sz w:val="22"/>
          <w:szCs w:val="22"/>
        </w:rPr>
        <w:t>Control</w:t>
      </w:r>
      <w:r w:rsidRPr="00A16087">
        <w:rPr>
          <w:rFonts w:ascii="Times New Roman" w:hAnsi="Times New Roman"/>
          <w:color w:val="000000"/>
          <w:sz w:val="22"/>
          <w:szCs w:val="22"/>
        </w:rPr>
        <w:t>” (including the correlative terms “</w:t>
      </w:r>
      <w:r w:rsidR="00AC3CFF" w:rsidRPr="00A16087">
        <w:rPr>
          <w:rFonts w:ascii="Times New Roman" w:hAnsi="Times New Roman"/>
          <w:color w:val="000000"/>
          <w:sz w:val="22"/>
          <w:szCs w:val="22"/>
        </w:rPr>
        <w:t>c</w:t>
      </w:r>
      <w:r w:rsidRPr="00A16087">
        <w:rPr>
          <w:rFonts w:ascii="Times New Roman" w:hAnsi="Times New Roman"/>
          <w:color w:val="000000"/>
          <w:sz w:val="22"/>
          <w:szCs w:val="22"/>
        </w:rPr>
        <w:t>ontrolling</w:t>
      </w:r>
      <w:r w:rsidR="005E3D9F">
        <w:rPr>
          <w:rFonts w:ascii="Times New Roman" w:hAnsi="Times New Roman"/>
          <w:color w:val="000000"/>
          <w:sz w:val="22"/>
          <w:szCs w:val="22"/>
        </w:rPr>
        <w:t>”</w:t>
      </w:r>
      <w:r w:rsidRPr="00A16087">
        <w:rPr>
          <w:rFonts w:ascii="Times New Roman" w:hAnsi="Times New Roman"/>
          <w:color w:val="000000"/>
          <w:sz w:val="22"/>
          <w:szCs w:val="22"/>
        </w:rPr>
        <w:t>, “</w:t>
      </w:r>
      <w:r w:rsidR="00AC3CFF" w:rsidRPr="00A16087">
        <w:rPr>
          <w:rFonts w:ascii="Times New Roman" w:hAnsi="Times New Roman"/>
          <w:color w:val="000000"/>
          <w:sz w:val="22"/>
          <w:szCs w:val="22"/>
        </w:rPr>
        <w:t>c</w:t>
      </w:r>
      <w:r w:rsidRPr="00A16087">
        <w:rPr>
          <w:rFonts w:ascii="Times New Roman" w:hAnsi="Times New Roman"/>
          <w:color w:val="000000"/>
          <w:sz w:val="22"/>
          <w:szCs w:val="22"/>
        </w:rPr>
        <w:t xml:space="preserve">ontrolled by” and “under common </w:t>
      </w:r>
      <w:r w:rsidR="00AC3CFF" w:rsidRPr="00A16087">
        <w:rPr>
          <w:rFonts w:ascii="Times New Roman" w:hAnsi="Times New Roman"/>
          <w:color w:val="000000"/>
          <w:sz w:val="22"/>
          <w:szCs w:val="22"/>
        </w:rPr>
        <w:t>c</w:t>
      </w:r>
      <w:r w:rsidRPr="00A16087">
        <w:rPr>
          <w:rFonts w:ascii="Times New Roman" w:hAnsi="Times New Roman"/>
          <w:color w:val="000000"/>
          <w:sz w:val="22"/>
          <w:szCs w:val="22"/>
        </w:rPr>
        <w:t>ontrol with”) means that (i) a person or company has the power to appoint the majority of the members of the board of directors of another company, or (ii) a person or company holds or controls the majority of the voting stock of the controlled entity, or (iii) a person or company has the power to secure, directly or indirectly, by means of the holding of shares in or the possession of voting power pertaining to the controlled entity, that the affairs of the controlled entity are conducted in accordance with the wishes of the controlling person or company, or (iv) a person or person has, by virtue of any other arrangements, the power to conduct the affairs of the controlled company in accordance with their wishes.</w:t>
      </w:r>
    </w:p>
    <w:p w:rsidR="009A4961" w:rsidRPr="00A16087" w:rsidRDefault="009A4961" w:rsidP="005551A7">
      <w:pPr>
        <w:spacing w:line="300" w:lineRule="exact"/>
        <w:rPr>
          <w:color w:val="000000"/>
          <w:sz w:val="22"/>
          <w:szCs w:val="22"/>
          <w:lang w:val="en-GB"/>
        </w:rPr>
      </w:pPr>
      <w:bookmarkStart w:id="7" w:name="_Toc32643677"/>
    </w:p>
    <w:p w:rsidR="009A4961" w:rsidRPr="00A16087" w:rsidRDefault="009A4961" w:rsidP="005551A7">
      <w:pPr>
        <w:pStyle w:val="Heading2"/>
        <w:spacing w:line="300" w:lineRule="exact"/>
        <w:rPr>
          <w:rFonts w:ascii="Times New Roman" w:hAnsi="Times New Roman"/>
          <w:color w:val="000000"/>
          <w:sz w:val="22"/>
          <w:szCs w:val="22"/>
        </w:rPr>
      </w:pPr>
      <w:r w:rsidRPr="00A16087">
        <w:rPr>
          <w:rFonts w:ascii="Times New Roman" w:hAnsi="Times New Roman"/>
          <w:color w:val="000000"/>
          <w:sz w:val="22"/>
          <w:szCs w:val="22"/>
        </w:rPr>
        <w:t>“</w:t>
      </w:r>
      <w:r w:rsidRPr="00A16087">
        <w:rPr>
          <w:rFonts w:ascii="Times New Roman" w:hAnsi="Times New Roman"/>
          <w:b/>
          <w:color w:val="000000"/>
          <w:sz w:val="22"/>
          <w:szCs w:val="22"/>
        </w:rPr>
        <w:t>Dispute</w:t>
      </w:r>
      <w:r w:rsidRPr="00A16087">
        <w:rPr>
          <w:rFonts w:ascii="Times New Roman" w:hAnsi="Times New Roman"/>
          <w:color w:val="000000"/>
          <w:sz w:val="22"/>
          <w:szCs w:val="22"/>
        </w:rPr>
        <w:t>” has the meaning given to it in Article</w:t>
      </w:r>
      <w:r w:rsidR="00AC3CFF" w:rsidRPr="00A16087">
        <w:rPr>
          <w:rFonts w:ascii="Times New Roman" w:hAnsi="Times New Roman"/>
          <w:color w:val="000000"/>
          <w:sz w:val="22"/>
          <w:szCs w:val="22"/>
        </w:rPr>
        <w:t xml:space="preserve"> 2</w:t>
      </w:r>
      <w:r w:rsidRPr="00A16087">
        <w:rPr>
          <w:rFonts w:ascii="Times New Roman" w:hAnsi="Times New Roman"/>
          <w:color w:val="000000"/>
          <w:sz w:val="22"/>
          <w:szCs w:val="22"/>
        </w:rPr>
        <w:t>.</w:t>
      </w:r>
    </w:p>
    <w:p w:rsidR="009A4961" w:rsidRPr="00A16087" w:rsidRDefault="009A4961" w:rsidP="005551A7">
      <w:pPr>
        <w:pStyle w:val="Title"/>
        <w:tabs>
          <w:tab w:val="left" w:pos="720"/>
          <w:tab w:val="left" w:pos="900"/>
        </w:tabs>
        <w:spacing w:line="300" w:lineRule="exact"/>
        <w:ind w:left="900"/>
        <w:rPr>
          <w:rFonts w:ascii="Times New Roman" w:hAnsi="Times New Roman"/>
          <w:color w:val="000000"/>
          <w:sz w:val="22"/>
          <w:szCs w:val="22"/>
        </w:rPr>
      </w:pPr>
      <w:bookmarkStart w:id="8" w:name="_Toc27372817"/>
      <w:bookmarkStart w:id="9" w:name="_Toc29718902"/>
      <w:bookmarkStart w:id="10" w:name="_Toc32643678"/>
      <w:bookmarkEnd w:id="7"/>
    </w:p>
    <w:p w:rsidR="009A4961" w:rsidRPr="00A16087" w:rsidRDefault="009A4961" w:rsidP="005551A7">
      <w:pPr>
        <w:pStyle w:val="Heading2"/>
        <w:spacing w:line="300" w:lineRule="exact"/>
        <w:rPr>
          <w:rFonts w:ascii="Times New Roman" w:hAnsi="Times New Roman"/>
          <w:color w:val="000000"/>
          <w:sz w:val="22"/>
          <w:szCs w:val="22"/>
        </w:rPr>
      </w:pPr>
      <w:r w:rsidRPr="00A16087">
        <w:rPr>
          <w:rFonts w:ascii="Times New Roman" w:hAnsi="Times New Roman"/>
          <w:color w:val="000000"/>
          <w:sz w:val="22"/>
          <w:szCs w:val="22"/>
        </w:rPr>
        <w:t>“</w:t>
      </w:r>
      <w:r w:rsidRPr="00A16087">
        <w:rPr>
          <w:rFonts w:ascii="Times New Roman" w:hAnsi="Times New Roman"/>
          <w:b/>
          <w:color w:val="000000"/>
          <w:sz w:val="22"/>
          <w:szCs w:val="22"/>
        </w:rPr>
        <w:t>Effective Date</w:t>
      </w:r>
      <w:r w:rsidRPr="00A16087">
        <w:rPr>
          <w:rFonts w:ascii="Times New Roman" w:hAnsi="Times New Roman"/>
          <w:color w:val="000000"/>
          <w:sz w:val="22"/>
          <w:szCs w:val="22"/>
        </w:rPr>
        <w:t>” means the date mentioned above</w:t>
      </w:r>
      <w:bookmarkEnd w:id="8"/>
      <w:bookmarkEnd w:id="9"/>
      <w:bookmarkEnd w:id="10"/>
      <w:r w:rsidRPr="00A16087">
        <w:rPr>
          <w:rFonts w:ascii="Times New Roman" w:hAnsi="Times New Roman"/>
          <w:color w:val="000000"/>
          <w:sz w:val="22"/>
          <w:szCs w:val="22"/>
        </w:rPr>
        <w:t>; if no date is mentioned above, the Effective Date shall be the date of execution (“ondertekening”) of the present Agreement.</w:t>
      </w:r>
    </w:p>
    <w:p w:rsidR="009A4961" w:rsidRPr="00A16087" w:rsidRDefault="009A4961" w:rsidP="005551A7">
      <w:pPr>
        <w:pStyle w:val="Title"/>
        <w:spacing w:line="300" w:lineRule="exact"/>
        <w:ind w:left="900"/>
        <w:rPr>
          <w:rFonts w:ascii="Times New Roman" w:hAnsi="Times New Roman"/>
          <w:b w:val="0"/>
          <w:color w:val="000000"/>
          <w:sz w:val="22"/>
          <w:szCs w:val="22"/>
        </w:rPr>
      </w:pPr>
    </w:p>
    <w:p w:rsidR="00075A96" w:rsidRPr="000150CA" w:rsidRDefault="00B40F3B" w:rsidP="005551A7">
      <w:pPr>
        <w:pStyle w:val="Heading2"/>
        <w:spacing w:line="300" w:lineRule="exact"/>
        <w:rPr>
          <w:rFonts w:ascii="Times New Roman" w:hAnsi="Times New Roman"/>
          <w:color w:val="000000"/>
          <w:sz w:val="22"/>
          <w:szCs w:val="22"/>
          <w:lang w:val="en-US"/>
        </w:rPr>
      </w:pPr>
      <w:r w:rsidRPr="00A16087">
        <w:rPr>
          <w:rFonts w:ascii="Times New Roman" w:hAnsi="Times New Roman"/>
          <w:color w:val="000000"/>
          <w:sz w:val="22"/>
          <w:szCs w:val="22"/>
          <w:lang w:val="en-US"/>
        </w:rPr>
        <w:t>“</w:t>
      </w:r>
      <w:r w:rsidRPr="00A16087">
        <w:rPr>
          <w:rFonts w:ascii="Times New Roman" w:hAnsi="Times New Roman"/>
          <w:b/>
          <w:color w:val="000000"/>
          <w:sz w:val="22"/>
          <w:szCs w:val="22"/>
          <w:lang w:val="en-US"/>
        </w:rPr>
        <w:t>Party</w:t>
      </w:r>
      <w:r w:rsidRPr="00A16087">
        <w:rPr>
          <w:rFonts w:ascii="Times New Roman" w:hAnsi="Times New Roman"/>
          <w:color w:val="000000"/>
          <w:sz w:val="22"/>
          <w:szCs w:val="22"/>
          <w:lang w:val="en-US"/>
        </w:rPr>
        <w:t>” or “</w:t>
      </w:r>
      <w:r w:rsidRPr="00A16087">
        <w:rPr>
          <w:rFonts w:ascii="Times New Roman" w:hAnsi="Times New Roman"/>
          <w:b/>
          <w:color w:val="000000"/>
          <w:sz w:val="22"/>
          <w:szCs w:val="22"/>
          <w:lang w:val="en-US"/>
        </w:rPr>
        <w:t>Parties</w:t>
      </w:r>
      <w:r w:rsidRPr="00A16087">
        <w:rPr>
          <w:rFonts w:ascii="Times New Roman" w:hAnsi="Times New Roman"/>
          <w:color w:val="000000"/>
          <w:sz w:val="22"/>
          <w:szCs w:val="22"/>
          <w:lang w:val="en-US"/>
        </w:rPr>
        <w:t>” refers to a party or the parties to thi</w:t>
      </w:r>
      <w:r w:rsidRPr="000150CA">
        <w:rPr>
          <w:rFonts w:ascii="Times New Roman" w:hAnsi="Times New Roman"/>
          <w:color w:val="000000"/>
          <w:sz w:val="22"/>
          <w:szCs w:val="22"/>
          <w:lang w:val="en-US"/>
        </w:rPr>
        <w:t>s Agreement</w:t>
      </w:r>
      <w:r w:rsidR="00075A96" w:rsidRPr="000150CA">
        <w:rPr>
          <w:rFonts w:ascii="Times New Roman" w:hAnsi="Times New Roman"/>
          <w:color w:val="000000"/>
          <w:sz w:val="22"/>
          <w:szCs w:val="22"/>
          <w:lang w:val="en-US"/>
        </w:rPr>
        <w:t>.</w:t>
      </w:r>
    </w:p>
    <w:p w:rsidR="00075A96" w:rsidRPr="000150CA" w:rsidRDefault="00075A96" w:rsidP="00075A96">
      <w:pPr>
        <w:rPr>
          <w:lang w:val="en-US" w:eastAsia="en-US"/>
        </w:rPr>
      </w:pPr>
    </w:p>
    <w:p w:rsidR="00B40F3B" w:rsidRPr="000150CA" w:rsidRDefault="00075A96" w:rsidP="005551A7">
      <w:pPr>
        <w:pStyle w:val="Heading2"/>
        <w:spacing w:line="300" w:lineRule="exact"/>
        <w:rPr>
          <w:rFonts w:ascii="Times New Roman" w:hAnsi="Times New Roman"/>
          <w:color w:val="000000"/>
          <w:sz w:val="22"/>
          <w:szCs w:val="22"/>
          <w:lang w:val="en-US"/>
        </w:rPr>
      </w:pPr>
      <w:r w:rsidRPr="000150CA">
        <w:rPr>
          <w:rFonts w:ascii="Times New Roman" w:hAnsi="Times New Roman"/>
          <w:color w:val="000000"/>
          <w:sz w:val="22"/>
          <w:szCs w:val="22"/>
          <w:lang w:val="en-US"/>
        </w:rPr>
        <w:t>“</w:t>
      </w:r>
      <w:r w:rsidR="005E3D9F">
        <w:rPr>
          <w:rFonts w:ascii="Times New Roman" w:hAnsi="Times New Roman"/>
          <w:color w:val="000000"/>
          <w:sz w:val="22"/>
          <w:szCs w:val="22"/>
          <w:lang w:val="en-US"/>
        </w:rPr>
        <w:t>***</w:t>
      </w:r>
      <w:r w:rsidRPr="000150CA">
        <w:rPr>
          <w:rFonts w:ascii="Times New Roman" w:hAnsi="Times New Roman"/>
          <w:color w:val="000000"/>
          <w:sz w:val="22"/>
          <w:szCs w:val="22"/>
          <w:lang w:val="en-US"/>
        </w:rPr>
        <w:t>”</w:t>
      </w:r>
      <w:r w:rsidR="000150CA" w:rsidRPr="000150CA">
        <w:rPr>
          <w:rFonts w:ascii="Times New Roman" w:hAnsi="Times New Roman"/>
          <w:color w:val="000000"/>
          <w:sz w:val="22"/>
          <w:szCs w:val="22"/>
          <w:lang w:val="en-US"/>
        </w:rPr>
        <w:t xml:space="preserve"> refers to</w:t>
      </w:r>
      <w:r w:rsidR="000150CA">
        <w:rPr>
          <w:rFonts w:ascii="Times New Roman" w:hAnsi="Times New Roman"/>
          <w:color w:val="000000"/>
          <w:sz w:val="22"/>
          <w:szCs w:val="22"/>
          <w:lang w:val="en-US"/>
        </w:rPr>
        <w:t xml:space="preserve"> the</w:t>
      </w:r>
      <w:r w:rsidR="000150CA" w:rsidRPr="000150CA">
        <w:rPr>
          <w:rFonts w:ascii="Times New Roman" w:hAnsi="Times New Roman"/>
          <w:color w:val="000000"/>
          <w:sz w:val="22"/>
          <w:szCs w:val="22"/>
          <w:lang w:val="en-US"/>
        </w:rPr>
        <w:t xml:space="preserve"> </w:t>
      </w:r>
      <w:r w:rsidR="000150CA" w:rsidRPr="000150CA">
        <w:rPr>
          <w:rFonts w:ascii="Times New Roman" w:hAnsi="Times New Roman"/>
          <w:color w:val="000000"/>
          <w:sz w:val="22"/>
          <w:szCs w:val="22"/>
        </w:rPr>
        <w:t>“</w:t>
      </w:r>
      <w:r w:rsidR="005E3D9F">
        <w:rPr>
          <w:rFonts w:ascii="Times New Roman" w:hAnsi="Times New Roman"/>
          <w:color w:val="000000"/>
          <w:sz w:val="22"/>
          <w:szCs w:val="22"/>
        </w:rPr>
        <w:t>*** Agreement</w:t>
      </w:r>
      <w:r w:rsidR="000150CA" w:rsidRPr="000150CA">
        <w:rPr>
          <w:rFonts w:ascii="Times New Roman" w:hAnsi="Times New Roman"/>
          <w:color w:val="000000"/>
          <w:sz w:val="22"/>
          <w:szCs w:val="22"/>
        </w:rPr>
        <w:t xml:space="preserve">” entered into between the </w:t>
      </w:r>
      <w:r w:rsidR="00DC2C59">
        <w:rPr>
          <w:rFonts w:ascii="Times New Roman" w:hAnsi="Times New Roman"/>
          <w:color w:val="000000"/>
          <w:sz w:val="22"/>
          <w:szCs w:val="22"/>
        </w:rPr>
        <w:t>P</w:t>
      </w:r>
      <w:r w:rsidR="000150CA" w:rsidRPr="000150CA">
        <w:rPr>
          <w:rFonts w:ascii="Times New Roman" w:hAnsi="Times New Roman"/>
          <w:color w:val="000000"/>
          <w:sz w:val="22"/>
          <w:szCs w:val="22"/>
        </w:rPr>
        <w:t xml:space="preserve">arties on </w:t>
      </w:r>
      <w:r w:rsidR="005E3D9F">
        <w:rPr>
          <w:rFonts w:ascii="Times New Roman" w:hAnsi="Times New Roman"/>
          <w:color w:val="000000"/>
          <w:sz w:val="22"/>
          <w:szCs w:val="22"/>
        </w:rPr>
        <w:t>_________________</w:t>
      </w:r>
      <w:r w:rsidR="000150CA" w:rsidRPr="000150CA">
        <w:rPr>
          <w:rFonts w:ascii="Times New Roman" w:hAnsi="Times New Roman"/>
          <w:color w:val="000000"/>
          <w:sz w:val="22"/>
          <w:szCs w:val="22"/>
        </w:rPr>
        <w:t xml:space="preserve">, regarding </w:t>
      </w:r>
      <w:r w:rsidR="005E3D9F">
        <w:rPr>
          <w:rFonts w:ascii="Times New Roman" w:hAnsi="Times New Roman"/>
          <w:color w:val="000000"/>
          <w:sz w:val="22"/>
          <w:szCs w:val="22"/>
        </w:rPr>
        <w:t>_________________________</w:t>
      </w:r>
      <w:r w:rsidR="006E7ACB" w:rsidRPr="000150CA">
        <w:rPr>
          <w:rFonts w:ascii="Times New Roman" w:hAnsi="Times New Roman"/>
          <w:color w:val="000000"/>
          <w:sz w:val="22"/>
          <w:szCs w:val="22"/>
          <w:lang w:val="en-US"/>
        </w:rPr>
        <w:t>.</w:t>
      </w:r>
    </w:p>
    <w:p w:rsidR="00B40F3B" w:rsidRPr="000150CA" w:rsidRDefault="00B40F3B" w:rsidP="00B40F3B">
      <w:pPr>
        <w:rPr>
          <w:lang w:val="en-US" w:eastAsia="en-US"/>
        </w:rPr>
      </w:pPr>
    </w:p>
    <w:p w:rsidR="009A4961" w:rsidRDefault="00B40F3B" w:rsidP="005551A7">
      <w:pPr>
        <w:pStyle w:val="Heading2"/>
        <w:spacing w:line="300" w:lineRule="exact"/>
        <w:rPr>
          <w:rFonts w:ascii="Times New Roman" w:hAnsi="Times New Roman"/>
          <w:color w:val="000000"/>
          <w:sz w:val="22"/>
          <w:szCs w:val="22"/>
          <w:lang w:val="en-US"/>
        </w:rPr>
      </w:pPr>
      <w:r w:rsidRPr="000150CA">
        <w:rPr>
          <w:rFonts w:ascii="Times New Roman" w:hAnsi="Times New Roman"/>
          <w:color w:val="000000"/>
          <w:sz w:val="22"/>
          <w:szCs w:val="22"/>
          <w:lang w:val="en-US"/>
        </w:rPr>
        <w:t>“</w:t>
      </w:r>
      <w:r w:rsidRPr="000150CA">
        <w:rPr>
          <w:rFonts w:ascii="Times New Roman" w:hAnsi="Times New Roman"/>
          <w:b/>
          <w:color w:val="000000"/>
          <w:sz w:val="22"/>
          <w:szCs w:val="22"/>
          <w:lang w:val="en-US"/>
        </w:rPr>
        <w:t>Settlement Amount</w:t>
      </w:r>
      <w:r w:rsidRPr="000150CA">
        <w:rPr>
          <w:rFonts w:ascii="Times New Roman" w:hAnsi="Times New Roman"/>
          <w:color w:val="000000"/>
          <w:sz w:val="22"/>
          <w:szCs w:val="22"/>
          <w:lang w:val="en-US"/>
        </w:rPr>
        <w:t>”</w:t>
      </w:r>
      <w:r w:rsidRPr="000150CA" w:rsidDel="00B40F3B">
        <w:rPr>
          <w:rFonts w:ascii="Times New Roman" w:hAnsi="Times New Roman"/>
          <w:color w:val="000000"/>
          <w:sz w:val="22"/>
          <w:szCs w:val="22"/>
          <w:lang w:val="en-US"/>
        </w:rPr>
        <w:t xml:space="preserve"> </w:t>
      </w:r>
      <w:r w:rsidRPr="000150CA">
        <w:rPr>
          <w:rFonts w:ascii="Times New Roman" w:hAnsi="Times New Roman"/>
          <w:color w:val="000000"/>
          <w:sz w:val="22"/>
          <w:szCs w:val="22"/>
          <w:lang w:val="en-US"/>
        </w:rPr>
        <w:t>has the meaning given to it in Art</w:t>
      </w:r>
      <w:r>
        <w:rPr>
          <w:rFonts w:ascii="Times New Roman" w:hAnsi="Times New Roman"/>
          <w:color w:val="000000"/>
          <w:sz w:val="22"/>
          <w:szCs w:val="22"/>
          <w:lang w:val="en-US"/>
        </w:rPr>
        <w:t xml:space="preserve">icle </w:t>
      </w:r>
      <w:r w:rsidR="00AB21CE">
        <w:rPr>
          <w:rFonts w:ascii="Times New Roman" w:hAnsi="Times New Roman"/>
          <w:color w:val="000000"/>
          <w:sz w:val="22"/>
          <w:szCs w:val="22"/>
          <w:lang w:val="en-US"/>
        </w:rPr>
        <w:t>3</w:t>
      </w:r>
      <w:r w:rsidR="009A4961" w:rsidRPr="00A16087">
        <w:rPr>
          <w:rFonts w:ascii="Times New Roman" w:hAnsi="Times New Roman"/>
          <w:color w:val="000000"/>
          <w:sz w:val="22"/>
          <w:szCs w:val="22"/>
          <w:lang w:val="en-US"/>
        </w:rPr>
        <w:t>.</w:t>
      </w:r>
    </w:p>
    <w:p w:rsidR="009A4961" w:rsidRPr="00A16087" w:rsidRDefault="009A4961" w:rsidP="005551A7">
      <w:pPr>
        <w:pStyle w:val="Title"/>
        <w:tabs>
          <w:tab w:val="left" w:pos="720"/>
        </w:tabs>
        <w:spacing w:line="300" w:lineRule="exact"/>
        <w:ind w:left="900"/>
        <w:rPr>
          <w:rFonts w:ascii="Times New Roman" w:hAnsi="Times New Roman"/>
          <w:color w:val="000000"/>
          <w:sz w:val="22"/>
          <w:szCs w:val="22"/>
          <w:lang w:val="en-US"/>
        </w:rPr>
      </w:pPr>
    </w:p>
    <w:p w:rsidR="009A4961" w:rsidRPr="00A16087" w:rsidRDefault="009A4961" w:rsidP="005551A7">
      <w:pPr>
        <w:pStyle w:val="Heading2"/>
        <w:spacing w:line="300" w:lineRule="exact"/>
        <w:rPr>
          <w:rFonts w:ascii="Times New Roman" w:hAnsi="Times New Roman"/>
          <w:color w:val="000000"/>
          <w:sz w:val="22"/>
          <w:szCs w:val="22"/>
        </w:rPr>
      </w:pPr>
      <w:r w:rsidRPr="00A16087">
        <w:rPr>
          <w:rFonts w:ascii="Times New Roman" w:hAnsi="Times New Roman"/>
          <w:color w:val="000000"/>
          <w:sz w:val="22"/>
          <w:szCs w:val="22"/>
          <w:lang w:val="en-US"/>
        </w:rPr>
        <w:t>“</w:t>
      </w:r>
      <w:r w:rsidRPr="00A16087">
        <w:rPr>
          <w:rFonts w:ascii="Times New Roman" w:hAnsi="Times New Roman"/>
          <w:b/>
          <w:color w:val="000000"/>
          <w:sz w:val="22"/>
          <w:szCs w:val="22"/>
          <w:lang w:val="en-US"/>
        </w:rPr>
        <w:t>Subsidiary</w:t>
      </w:r>
      <w:r w:rsidRPr="00A16087">
        <w:rPr>
          <w:rFonts w:ascii="Times New Roman" w:hAnsi="Times New Roman"/>
          <w:color w:val="000000"/>
          <w:sz w:val="22"/>
          <w:szCs w:val="22"/>
          <w:lang w:val="en-US"/>
        </w:rPr>
        <w:t>” means</w:t>
      </w:r>
      <w:r w:rsidRPr="00A16087">
        <w:rPr>
          <w:rFonts w:ascii="Times New Roman" w:hAnsi="Times New Roman"/>
          <w:b/>
          <w:color w:val="000000"/>
          <w:sz w:val="22"/>
          <w:szCs w:val="22"/>
        </w:rPr>
        <w:t xml:space="preserve"> </w:t>
      </w:r>
      <w:r w:rsidRPr="00A16087">
        <w:rPr>
          <w:rFonts w:ascii="Times New Roman" w:hAnsi="Times New Roman"/>
          <w:color w:val="000000"/>
          <w:sz w:val="22"/>
          <w:szCs w:val="22"/>
        </w:rPr>
        <w:t>a company in which another company beneficially holds shares carrying the majority of votes at a general meeting of the first mentioned company.</w:t>
      </w:r>
    </w:p>
    <w:p w:rsidR="004C39FA" w:rsidRDefault="004C39FA"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p>
    <w:p w:rsidR="00075A96" w:rsidRPr="00A16087" w:rsidRDefault="00075A96"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p>
    <w:p w:rsidR="00FA1F07" w:rsidRPr="00A16087" w:rsidRDefault="00FA1F07"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b/>
          <w:color w:val="000000"/>
          <w:sz w:val="22"/>
          <w:szCs w:val="22"/>
          <w:u w:val="single"/>
          <w:lang w:val="en-GB"/>
        </w:rPr>
      </w:pPr>
      <w:r w:rsidRPr="00A16087">
        <w:rPr>
          <w:b/>
          <w:color w:val="000000"/>
          <w:sz w:val="22"/>
          <w:szCs w:val="22"/>
          <w:u w:val="single"/>
          <w:lang w:val="en-GB"/>
        </w:rPr>
        <w:t xml:space="preserve">Article </w:t>
      </w:r>
      <w:r w:rsidR="00174411" w:rsidRPr="00A16087">
        <w:rPr>
          <w:b/>
          <w:color w:val="000000"/>
          <w:sz w:val="22"/>
          <w:szCs w:val="22"/>
          <w:u w:val="single"/>
          <w:lang w:val="en-GB"/>
        </w:rPr>
        <w:fldChar w:fldCharType="begin"/>
      </w:r>
      <w:r w:rsidR="005551A7" w:rsidRPr="00A16087">
        <w:rPr>
          <w:b/>
          <w:color w:val="000000"/>
          <w:sz w:val="22"/>
          <w:szCs w:val="22"/>
          <w:u w:val="single"/>
          <w:lang w:val="en-GB"/>
        </w:rPr>
        <w:instrText xml:space="preserve"> AUTONUMLGL  \* Arabic </w:instrText>
      </w:r>
      <w:r w:rsidR="00174411" w:rsidRPr="00A16087">
        <w:rPr>
          <w:b/>
          <w:color w:val="000000"/>
          <w:sz w:val="22"/>
          <w:szCs w:val="22"/>
          <w:u w:val="single"/>
          <w:lang w:val="en-GB"/>
        </w:rPr>
        <w:fldChar w:fldCharType="end"/>
      </w:r>
      <w:r w:rsidR="005551A7" w:rsidRPr="00A16087">
        <w:rPr>
          <w:b/>
          <w:color w:val="000000"/>
          <w:sz w:val="22"/>
          <w:szCs w:val="22"/>
          <w:u w:val="single"/>
          <w:lang w:val="en-GB"/>
        </w:rPr>
        <w:t xml:space="preserve">– </w:t>
      </w:r>
      <w:r w:rsidR="00770A3A" w:rsidRPr="00A16087">
        <w:rPr>
          <w:b/>
          <w:color w:val="000000"/>
          <w:sz w:val="22"/>
          <w:szCs w:val="22"/>
          <w:u w:val="single"/>
          <w:lang w:val="en-GB"/>
        </w:rPr>
        <w:t>TERMINATION OF DISPUTE</w:t>
      </w:r>
    </w:p>
    <w:p w:rsidR="00FA1F07" w:rsidRPr="00A16087" w:rsidRDefault="00FA1F07"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p>
    <w:p w:rsidR="00015B41" w:rsidRPr="00A16087" w:rsidRDefault="00770A3A" w:rsidP="00770A3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r w:rsidRPr="00A16087">
        <w:rPr>
          <w:color w:val="000000"/>
          <w:sz w:val="22"/>
          <w:szCs w:val="22"/>
          <w:lang w:val="en-GB"/>
        </w:rPr>
        <w:t>The “Dispute” means any conflict, litigation</w:t>
      </w:r>
      <w:r w:rsidR="000150CA">
        <w:rPr>
          <w:color w:val="000000"/>
          <w:sz w:val="22"/>
          <w:szCs w:val="22"/>
          <w:lang w:val="en-GB"/>
        </w:rPr>
        <w:t>, difference of opinion,</w:t>
      </w:r>
      <w:r w:rsidRPr="00A16087">
        <w:rPr>
          <w:color w:val="000000"/>
          <w:sz w:val="22"/>
          <w:szCs w:val="22"/>
          <w:lang w:val="en-GB"/>
        </w:rPr>
        <w:t xml:space="preserve"> or legal proceedings existing at present, or existing in the future on the basis of elements or facts which occurred prior to the Effective Date, between the Parties, their Affiliates, parties controlled by them,</w:t>
      </w:r>
      <w:r w:rsidR="00A16087">
        <w:rPr>
          <w:color w:val="000000"/>
          <w:sz w:val="22"/>
          <w:szCs w:val="22"/>
          <w:lang w:val="en-GB"/>
        </w:rPr>
        <w:t xml:space="preserve"> parties controlling them,</w:t>
      </w:r>
      <w:r w:rsidRPr="00A16087">
        <w:rPr>
          <w:color w:val="000000"/>
          <w:sz w:val="22"/>
          <w:szCs w:val="22"/>
          <w:lang w:val="en-GB"/>
        </w:rPr>
        <w:t xml:space="preserve"> or</w:t>
      </w:r>
      <w:r w:rsidR="00AC3CFF" w:rsidRPr="00A16087">
        <w:rPr>
          <w:color w:val="000000"/>
          <w:sz w:val="22"/>
          <w:szCs w:val="22"/>
          <w:lang w:val="en-GB"/>
        </w:rPr>
        <w:t xml:space="preserve"> any of </w:t>
      </w:r>
      <w:r w:rsidRPr="00A16087">
        <w:rPr>
          <w:color w:val="000000"/>
          <w:sz w:val="22"/>
          <w:szCs w:val="22"/>
          <w:lang w:val="en-GB"/>
        </w:rPr>
        <w:t>their Subsidiaries</w:t>
      </w:r>
      <w:r w:rsidR="002900C7">
        <w:rPr>
          <w:color w:val="000000"/>
          <w:sz w:val="22"/>
          <w:szCs w:val="22"/>
          <w:lang w:val="en-GB"/>
        </w:rPr>
        <w:t>, in connection with</w:t>
      </w:r>
      <w:r w:rsidR="00075A96">
        <w:rPr>
          <w:color w:val="000000"/>
          <w:sz w:val="22"/>
          <w:szCs w:val="22"/>
          <w:lang w:val="en-GB"/>
        </w:rPr>
        <w:t xml:space="preserve"> the </w:t>
      </w:r>
      <w:r w:rsidR="005E3D9F">
        <w:rPr>
          <w:color w:val="000000"/>
          <w:sz w:val="22"/>
          <w:szCs w:val="22"/>
          <w:lang w:val="en-GB"/>
        </w:rPr>
        <w:t>***</w:t>
      </w:r>
      <w:r w:rsidR="00075A96">
        <w:rPr>
          <w:color w:val="000000"/>
          <w:sz w:val="22"/>
          <w:szCs w:val="22"/>
          <w:lang w:val="en-GB"/>
        </w:rPr>
        <w:t>, its conclusion</w:t>
      </w:r>
      <w:r w:rsidR="00305899">
        <w:rPr>
          <w:color w:val="000000"/>
          <w:sz w:val="22"/>
          <w:szCs w:val="22"/>
          <w:lang w:val="en-GB"/>
        </w:rPr>
        <w:t xml:space="preserve"> (formation)</w:t>
      </w:r>
      <w:r w:rsidR="00075A96">
        <w:rPr>
          <w:color w:val="000000"/>
          <w:sz w:val="22"/>
          <w:szCs w:val="22"/>
          <w:lang w:val="en-GB"/>
        </w:rPr>
        <w:t>, execution (performance), interpretation, validity, application or termination</w:t>
      </w:r>
      <w:r w:rsidRPr="00A16087">
        <w:rPr>
          <w:color w:val="000000"/>
          <w:sz w:val="22"/>
          <w:szCs w:val="22"/>
          <w:lang w:val="en-GB"/>
        </w:rPr>
        <w:t>.</w:t>
      </w:r>
    </w:p>
    <w:p w:rsidR="00770A3A" w:rsidRPr="00A16087" w:rsidRDefault="00770A3A" w:rsidP="00770A3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p>
    <w:p w:rsidR="00516C3C" w:rsidRPr="00A16087" w:rsidRDefault="00770A3A" w:rsidP="00516C3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r w:rsidRPr="00A16087">
        <w:rPr>
          <w:color w:val="000000"/>
          <w:sz w:val="22"/>
          <w:szCs w:val="22"/>
          <w:lang w:val="en-GB"/>
        </w:rPr>
        <w:t>The Parties hereby irrevocably agree that</w:t>
      </w:r>
      <w:r w:rsidR="002900C7">
        <w:rPr>
          <w:color w:val="000000"/>
          <w:sz w:val="22"/>
          <w:szCs w:val="22"/>
          <w:lang w:val="en-GB"/>
        </w:rPr>
        <w:t>, subject to the terms and conditions of this Agreement,</w:t>
      </w:r>
      <w:r w:rsidRPr="00A16087">
        <w:rPr>
          <w:color w:val="000000"/>
          <w:sz w:val="22"/>
          <w:szCs w:val="22"/>
          <w:lang w:val="en-GB"/>
        </w:rPr>
        <w:t xml:space="preserve"> the Dispute</w:t>
      </w:r>
      <w:r w:rsidR="00516C3C" w:rsidRPr="00A16087">
        <w:rPr>
          <w:color w:val="000000"/>
          <w:sz w:val="22"/>
          <w:szCs w:val="22"/>
          <w:lang w:val="en-GB"/>
        </w:rPr>
        <w:t xml:space="preserve"> is terminated.</w:t>
      </w:r>
      <w:r w:rsidR="00FE4772" w:rsidRPr="00A16087">
        <w:rPr>
          <w:color w:val="000000"/>
          <w:sz w:val="22"/>
          <w:szCs w:val="22"/>
          <w:lang w:val="en-GB"/>
        </w:rPr>
        <w:t xml:space="preserve">  </w:t>
      </w:r>
      <w:r w:rsidR="00516C3C" w:rsidRPr="00A16087">
        <w:rPr>
          <w:color w:val="000000"/>
          <w:sz w:val="22"/>
          <w:szCs w:val="22"/>
          <w:lang w:val="en-GB"/>
        </w:rPr>
        <w:t>The Parties shall do what is necessary to end all pending court proceedings</w:t>
      </w:r>
      <w:r w:rsidR="000150CA">
        <w:rPr>
          <w:color w:val="000000"/>
          <w:sz w:val="22"/>
          <w:szCs w:val="22"/>
          <w:lang w:val="en-GB"/>
        </w:rPr>
        <w:t xml:space="preserve"> in any country</w:t>
      </w:r>
      <w:r w:rsidR="002900C7">
        <w:rPr>
          <w:color w:val="000000"/>
          <w:sz w:val="22"/>
          <w:szCs w:val="22"/>
          <w:lang w:val="en-GB"/>
        </w:rPr>
        <w:t>, if any,</w:t>
      </w:r>
      <w:r w:rsidR="00516C3C" w:rsidRPr="00A16087">
        <w:rPr>
          <w:color w:val="000000"/>
          <w:sz w:val="22"/>
          <w:szCs w:val="22"/>
          <w:lang w:val="en-GB"/>
        </w:rPr>
        <w:t xml:space="preserve"> in a proper way, whereby each of the Parties shall bear their own costs, if any</w:t>
      </w:r>
      <w:r w:rsidR="006B46E3" w:rsidRPr="00A16087">
        <w:rPr>
          <w:color w:val="000000"/>
          <w:sz w:val="22"/>
          <w:szCs w:val="22"/>
          <w:lang w:val="en-GB"/>
        </w:rPr>
        <w:t>,</w:t>
      </w:r>
      <w:r w:rsidR="00205BBC" w:rsidRPr="00A16087">
        <w:rPr>
          <w:color w:val="000000"/>
          <w:sz w:val="22"/>
          <w:szCs w:val="22"/>
          <w:lang w:val="en-GB"/>
        </w:rPr>
        <w:t xml:space="preserve"> </w:t>
      </w:r>
      <w:r w:rsidR="006B46E3" w:rsidRPr="00A16087">
        <w:rPr>
          <w:color w:val="000000"/>
          <w:sz w:val="22"/>
          <w:szCs w:val="22"/>
          <w:lang w:val="en-GB"/>
        </w:rPr>
        <w:t>i</w:t>
      </w:r>
      <w:r w:rsidR="00205BBC" w:rsidRPr="00A16087">
        <w:rPr>
          <w:color w:val="000000"/>
          <w:sz w:val="22"/>
          <w:szCs w:val="22"/>
          <w:lang w:val="en-GB"/>
        </w:rPr>
        <w:t>ncluding</w:t>
      </w:r>
      <w:r w:rsidR="006B46E3" w:rsidRPr="00A16087">
        <w:rPr>
          <w:color w:val="000000"/>
          <w:sz w:val="22"/>
          <w:szCs w:val="22"/>
          <w:lang w:val="en-GB"/>
        </w:rPr>
        <w:t xml:space="preserve"> but not limited to</w:t>
      </w:r>
      <w:r w:rsidR="00205BBC" w:rsidRPr="00A16087">
        <w:rPr>
          <w:color w:val="000000"/>
          <w:sz w:val="22"/>
          <w:szCs w:val="22"/>
          <w:lang w:val="en-GB"/>
        </w:rPr>
        <w:t xml:space="preserve"> all cost</w:t>
      </w:r>
      <w:r w:rsidR="006B46E3" w:rsidRPr="00A16087">
        <w:rPr>
          <w:color w:val="000000"/>
          <w:sz w:val="22"/>
          <w:szCs w:val="22"/>
          <w:lang w:val="en-GB"/>
        </w:rPr>
        <w:t>s</w:t>
      </w:r>
      <w:r w:rsidR="00205BBC" w:rsidRPr="00A16087">
        <w:rPr>
          <w:color w:val="000000"/>
          <w:sz w:val="22"/>
          <w:szCs w:val="22"/>
          <w:lang w:val="en-GB"/>
        </w:rPr>
        <w:t xml:space="preserve"> of the past </w:t>
      </w:r>
      <w:r w:rsidR="006B46E3" w:rsidRPr="00A16087">
        <w:rPr>
          <w:color w:val="000000"/>
          <w:sz w:val="22"/>
          <w:szCs w:val="22"/>
          <w:lang w:val="en-GB"/>
        </w:rPr>
        <w:t>in</w:t>
      </w:r>
      <w:r w:rsidR="00205BBC" w:rsidRPr="00A16087">
        <w:rPr>
          <w:color w:val="000000"/>
          <w:sz w:val="22"/>
          <w:szCs w:val="22"/>
          <w:lang w:val="en-GB"/>
        </w:rPr>
        <w:t xml:space="preserve">curred in connection with </w:t>
      </w:r>
      <w:r w:rsidR="006B46E3" w:rsidRPr="00A16087">
        <w:rPr>
          <w:color w:val="000000"/>
          <w:sz w:val="22"/>
          <w:szCs w:val="22"/>
          <w:lang w:val="en-GB"/>
        </w:rPr>
        <w:t>the Dispute.</w:t>
      </w:r>
    </w:p>
    <w:p w:rsidR="00770A3A" w:rsidRDefault="00770A3A"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916" w:hanging="916"/>
        <w:jc w:val="both"/>
        <w:rPr>
          <w:color w:val="000000"/>
          <w:sz w:val="22"/>
          <w:szCs w:val="22"/>
          <w:lang w:val="en-GB"/>
        </w:rPr>
      </w:pPr>
    </w:p>
    <w:p w:rsidR="00EB5C77" w:rsidRDefault="00EB5C77" w:rsidP="00EB5C7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r>
        <w:rPr>
          <w:color w:val="000000"/>
          <w:sz w:val="22"/>
          <w:szCs w:val="22"/>
          <w:lang w:val="en-GB"/>
        </w:rPr>
        <w:t>The Parties confirm that they will terminate all pending proceedings</w:t>
      </w:r>
      <w:r w:rsidR="00B40F3B">
        <w:rPr>
          <w:color w:val="000000"/>
          <w:sz w:val="22"/>
          <w:szCs w:val="22"/>
          <w:lang w:val="en-GB"/>
        </w:rPr>
        <w:t>, if any,</w:t>
      </w:r>
      <w:r w:rsidR="000150CA">
        <w:rPr>
          <w:color w:val="000000"/>
          <w:sz w:val="22"/>
          <w:szCs w:val="22"/>
          <w:lang w:val="en-GB"/>
        </w:rPr>
        <w:t xml:space="preserve"> in such a way</w:t>
      </w:r>
      <w:r>
        <w:rPr>
          <w:color w:val="000000"/>
          <w:sz w:val="22"/>
          <w:szCs w:val="22"/>
          <w:lang w:val="en-GB"/>
        </w:rPr>
        <w:t xml:space="preserve"> that the lawsuit can never be initiated again,</w:t>
      </w:r>
      <w:r w:rsidR="000150CA">
        <w:rPr>
          <w:color w:val="000000"/>
          <w:sz w:val="22"/>
          <w:szCs w:val="22"/>
          <w:lang w:val="en-GB"/>
        </w:rPr>
        <w:t xml:space="preserve"> i.e. by waiving</w:t>
      </w:r>
      <w:r>
        <w:rPr>
          <w:color w:val="000000"/>
          <w:sz w:val="22"/>
          <w:szCs w:val="22"/>
          <w:lang w:val="en-GB"/>
        </w:rPr>
        <w:t xml:space="preserve"> the right on which the lawsuit was based,</w:t>
      </w:r>
      <w:r w:rsidR="000150CA">
        <w:rPr>
          <w:color w:val="000000"/>
          <w:sz w:val="22"/>
          <w:szCs w:val="22"/>
          <w:lang w:val="en-GB"/>
        </w:rPr>
        <w:t xml:space="preserve"> if at all possible in the relevant jurisdiction</w:t>
      </w:r>
      <w:r>
        <w:rPr>
          <w:color w:val="000000"/>
          <w:sz w:val="22"/>
          <w:szCs w:val="22"/>
          <w:lang w:val="en-GB"/>
        </w:rPr>
        <w:t>.</w:t>
      </w:r>
    </w:p>
    <w:p w:rsidR="00EB5C77" w:rsidRPr="00A16087" w:rsidRDefault="00EB5C77"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916" w:hanging="916"/>
        <w:jc w:val="both"/>
        <w:rPr>
          <w:color w:val="000000"/>
          <w:sz w:val="22"/>
          <w:szCs w:val="22"/>
          <w:lang w:val="en-GB"/>
        </w:rPr>
      </w:pPr>
    </w:p>
    <w:p w:rsidR="00516C3C" w:rsidRPr="00A16087" w:rsidRDefault="00516C3C" w:rsidP="00516C3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r w:rsidRPr="00A16087">
        <w:rPr>
          <w:color w:val="000000"/>
          <w:sz w:val="22"/>
          <w:szCs w:val="22"/>
          <w:lang w:val="en-GB"/>
        </w:rPr>
        <w:t>The Parties explicitly agree that they will not bear any liability or responsibility towards each other in case any of the Parties would suffer any adverse effect as a</w:t>
      </w:r>
      <w:r w:rsidR="006B46E3" w:rsidRPr="00A16087">
        <w:rPr>
          <w:color w:val="000000"/>
          <w:sz w:val="22"/>
          <w:szCs w:val="22"/>
          <w:lang w:val="en-GB"/>
        </w:rPr>
        <w:t xml:space="preserve"> direct or</w:t>
      </w:r>
      <w:r w:rsidRPr="00A16087">
        <w:rPr>
          <w:color w:val="000000"/>
          <w:sz w:val="22"/>
          <w:szCs w:val="22"/>
          <w:lang w:val="en-GB"/>
        </w:rPr>
        <w:t xml:space="preserve"> indirect consequence of the Dispute.</w:t>
      </w:r>
    </w:p>
    <w:p w:rsidR="00516C3C" w:rsidRPr="00A16087" w:rsidRDefault="00516C3C" w:rsidP="00516C3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p>
    <w:p w:rsidR="00516C3C" w:rsidRDefault="00516C3C" w:rsidP="00516C3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r w:rsidRPr="00A16087">
        <w:rPr>
          <w:color w:val="000000"/>
          <w:sz w:val="22"/>
          <w:szCs w:val="22"/>
          <w:lang w:val="en-GB"/>
        </w:rPr>
        <w:t>The Parties declare that none of them owes any of the other Parties any amount of money as of the execution of the present Agreement</w:t>
      </w:r>
      <w:r w:rsidR="00B40F3B">
        <w:rPr>
          <w:color w:val="000000"/>
          <w:sz w:val="22"/>
          <w:szCs w:val="22"/>
          <w:lang w:val="en-GB"/>
        </w:rPr>
        <w:t xml:space="preserve"> in accordance with its terms and conditions, and more in particular after payment of the Settlement Amount</w:t>
      </w:r>
      <w:r w:rsidRPr="00A16087">
        <w:rPr>
          <w:color w:val="000000"/>
          <w:sz w:val="22"/>
          <w:szCs w:val="22"/>
          <w:lang w:val="en-GB"/>
        </w:rPr>
        <w:t>.</w:t>
      </w:r>
    </w:p>
    <w:p w:rsidR="00437B92" w:rsidRDefault="00437B92" w:rsidP="00437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916" w:hanging="916"/>
        <w:jc w:val="both"/>
        <w:rPr>
          <w:color w:val="000000"/>
          <w:sz w:val="22"/>
          <w:szCs w:val="22"/>
          <w:lang w:val="en-GB"/>
        </w:rPr>
      </w:pPr>
    </w:p>
    <w:p w:rsidR="00332504" w:rsidRPr="00A16087" w:rsidRDefault="00332504" w:rsidP="00437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916" w:hanging="916"/>
        <w:jc w:val="both"/>
        <w:rPr>
          <w:color w:val="000000"/>
          <w:sz w:val="22"/>
          <w:szCs w:val="22"/>
          <w:lang w:val="en-GB"/>
        </w:rPr>
      </w:pPr>
    </w:p>
    <w:p w:rsidR="00437B92" w:rsidRPr="00A16087" w:rsidRDefault="00437B92" w:rsidP="00437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b/>
          <w:color w:val="000000"/>
          <w:sz w:val="22"/>
          <w:szCs w:val="22"/>
          <w:u w:val="single"/>
          <w:lang w:val="en-GB"/>
        </w:rPr>
      </w:pPr>
      <w:r w:rsidRPr="00A16087">
        <w:rPr>
          <w:b/>
          <w:color w:val="000000"/>
          <w:sz w:val="22"/>
          <w:szCs w:val="22"/>
          <w:u w:val="single"/>
          <w:lang w:val="en-GB"/>
        </w:rPr>
        <w:t xml:space="preserve">Article </w:t>
      </w:r>
      <w:r w:rsidR="00174411" w:rsidRPr="00A16087">
        <w:rPr>
          <w:b/>
          <w:color w:val="000000"/>
          <w:sz w:val="22"/>
          <w:szCs w:val="22"/>
          <w:u w:val="single"/>
          <w:lang w:val="en-GB"/>
        </w:rPr>
        <w:fldChar w:fldCharType="begin"/>
      </w:r>
      <w:r w:rsidRPr="00A16087">
        <w:rPr>
          <w:b/>
          <w:color w:val="000000"/>
          <w:sz w:val="22"/>
          <w:szCs w:val="22"/>
          <w:u w:val="single"/>
          <w:lang w:val="en-GB"/>
        </w:rPr>
        <w:instrText xml:space="preserve"> AUTONUMLGL  \* Arabic </w:instrText>
      </w:r>
      <w:r w:rsidR="00174411" w:rsidRPr="00A16087">
        <w:rPr>
          <w:b/>
          <w:color w:val="000000"/>
          <w:sz w:val="22"/>
          <w:szCs w:val="22"/>
          <w:u w:val="single"/>
          <w:lang w:val="en-GB"/>
        </w:rPr>
        <w:fldChar w:fldCharType="end"/>
      </w:r>
      <w:r w:rsidRPr="00A16087">
        <w:rPr>
          <w:b/>
          <w:color w:val="000000"/>
          <w:sz w:val="22"/>
          <w:szCs w:val="22"/>
          <w:u w:val="single"/>
          <w:lang w:val="en-GB"/>
        </w:rPr>
        <w:t xml:space="preserve">– </w:t>
      </w:r>
      <w:r>
        <w:rPr>
          <w:b/>
          <w:color w:val="000000"/>
          <w:sz w:val="22"/>
          <w:szCs w:val="22"/>
          <w:u w:val="single"/>
          <w:lang w:val="en-GB"/>
        </w:rPr>
        <w:t>SETTLEMENT AMOUNT</w:t>
      </w:r>
    </w:p>
    <w:p w:rsidR="00437B92" w:rsidRPr="00A16087" w:rsidRDefault="00437B92" w:rsidP="00437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p>
    <w:p w:rsidR="00332504" w:rsidRDefault="00332504" w:rsidP="00AB21C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r>
        <w:rPr>
          <w:color w:val="000000"/>
          <w:sz w:val="22"/>
          <w:szCs w:val="22"/>
          <w:lang w:val="en-GB"/>
        </w:rPr>
        <w:t xml:space="preserve">The normal end date of the </w:t>
      </w:r>
      <w:r w:rsidR="005E3D9F">
        <w:rPr>
          <w:color w:val="000000"/>
          <w:sz w:val="22"/>
          <w:szCs w:val="22"/>
          <w:lang w:val="en-GB"/>
        </w:rPr>
        <w:t>***</w:t>
      </w:r>
      <w:r>
        <w:rPr>
          <w:color w:val="000000"/>
          <w:sz w:val="22"/>
          <w:szCs w:val="22"/>
          <w:lang w:val="en-GB"/>
        </w:rPr>
        <w:t xml:space="preserve"> would have been</w:t>
      </w:r>
      <w:r w:rsidR="005E3D9F">
        <w:rPr>
          <w:color w:val="000000"/>
          <w:sz w:val="22"/>
          <w:szCs w:val="22"/>
          <w:lang w:val="en-GB"/>
        </w:rPr>
        <w:t xml:space="preserve"> __________________</w:t>
      </w:r>
      <w:r>
        <w:rPr>
          <w:color w:val="000000"/>
          <w:sz w:val="22"/>
          <w:szCs w:val="22"/>
          <w:lang w:val="en-GB"/>
        </w:rPr>
        <w:t>.</w:t>
      </w:r>
    </w:p>
    <w:p w:rsidR="00332504" w:rsidRDefault="00332504" w:rsidP="00AB21C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p>
    <w:p w:rsidR="00437B92" w:rsidRDefault="00332504" w:rsidP="00AB21C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r>
        <w:rPr>
          <w:color w:val="000000"/>
          <w:sz w:val="22"/>
          <w:szCs w:val="22"/>
          <w:lang w:val="en-GB"/>
        </w:rPr>
        <w:t>The following amounts</w:t>
      </w:r>
      <w:r w:rsidR="00305899">
        <w:rPr>
          <w:color w:val="000000"/>
          <w:sz w:val="22"/>
          <w:szCs w:val="22"/>
          <w:lang w:val="en-GB"/>
        </w:rPr>
        <w:t xml:space="preserve"> (</w:t>
      </w:r>
      <w:r w:rsidR="00AF3285">
        <w:rPr>
          <w:color w:val="000000"/>
          <w:sz w:val="22"/>
          <w:szCs w:val="22"/>
          <w:lang w:val="en-GB"/>
        </w:rPr>
        <w:t>together constituting the “Settlement Amount”)</w:t>
      </w:r>
      <w:r>
        <w:rPr>
          <w:color w:val="000000"/>
          <w:sz w:val="22"/>
          <w:szCs w:val="22"/>
          <w:lang w:val="en-GB"/>
        </w:rPr>
        <w:t xml:space="preserve"> shall be paid to </w:t>
      </w:r>
      <w:r w:rsidR="005C6083">
        <w:rPr>
          <w:color w:val="000000"/>
          <w:sz w:val="22"/>
          <w:szCs w:val="22"/>
          <w:lang w:val="en-GB"/>
        </w:rPr>
        <w:t>PARTY 2</w:t>
      </w:r>
      <w:r>
        <w:rPr>
          <w:color w:val="000000"/>
          <w:sz w:val="22"/>
          <w:szCs w:val="22"/>
          <w:lang w:val="en-GB"/>
        </w:rPr>
        <w:t xml:space="preserve"> </w:t>
      </w:r>
      <w:r w:rsidR="00AB21CE">
        <w:rPr>
          <w:color w:val="000000"/>
          <w:sz w:val="22"/>
          <w:szCs w:val="22"/>
          <w:lang w:val="en-GB"/>
        </w:rPr>
        <w:t>in full and final settlement of the Dispute</w:t>
      </w:r>
      <w:r>
        <w:rPr>
          <w:color w:val="000000"/>
          <w:sz w:val="22"/>
          <w:szCs w:val="22"/>
          <w:lang w:val="en-GB"/>
        </w:rPr>
        <w:t>:</w:t>
      </w:r>
    </w:p>
    <w:p w:rsidR="00332504" w:rsidRDefault="00332504" w:rsidP="00AB21C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p>
    <w:p w:rsidR="00822B5C" w:rsidRDefault="005E3D9F" w:rsidP="00822B5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r>
        <w:rPr>
          <w:color w:val="000000"/>
          <w:sz w:val="22"/>
          <w:szCs w:val="22"/>
          <w:lang w:val="en-GB"/>
        </w:rPr>
        <w:t>___________________________________________</w:t>
      </w:r>
      <w:r w:rsidR="00AC2DDB">
        <w:rPr>
          <w:color w:val="000000"/>
          <w:sz w:val="22"/>
          <w:szCs w:val="22"/>
          <w:lang w:val="en-GB"/>
        </w:rPr>
        <w:t>.</w:t>
      </w:r>
    </w:p>
    <w:p w:rsidR="00716F55" w:rsidRPr="00716F55" w:rsidRDefault="00716F55" w:rsidP="00716F55">
      <w:pPr>
        <w:autoSpaceDE w:val="0"/>
        <w:autoSpaceDN w:val="0"/>
        <w:adjustRightInd w:val="0"/>
        <w:rPr>
          <w:sz w:val="22"/>
          <w:szCs w:val="22"/>
          <w:lang w:val="en-GB" w:eastAsia="en-GB"/>
        </w:rPr>
      </w:pPr>
    </w:p>
    <w:p w:rsidR="00516C3C" w:rsidRPr="00716F55" w:rsidRDefault="00516C3C"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916" w:hanging="916"/>
        <w:jc w:val="both"/>
        <w:rPr>
          <w:color w:val="000000"/>
          <w:sz w:val="22"/>
          <w:szCs w:val="22"/>
          <w:lang w:val="en-GB"/>
        </w:rPr>
      </w:pPr>
    </w:p>
    <w:p w:rsidR="00425C3A" w:rsidRPr="00A16087" w:rsidRDefault="00425C3A"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b/>
          <w:color w:val="000000"/>
          <w:sz w:val="22"/>
          <w:szCs w:val="22"/>
          <w:u w:val="single"/>
          <w:lang w:val="en-GB"/>
        </w:rPr>
      </w:pPr>
      <w:r w:rsidRPr="00A16087">
        <w:rPr>
          <w:b/>
          <w:color w:val="000000"/>
          <w:sz w:val="22"/>
          <w:szCs w:val="22"/>
          <w:u w:val="single"/>
          <w:lang w:val="en-GB"/>
        </w:rPr>
        <w:t xml:space="preserve">Article </w:t>
      </w:r>
      <w:r w:rsidR="00174411" w:rsidRPr="00A16087">
        <w:rPr>
          <w:b/>
          <w:color w:val="000000"/>
          <w:sz w:val="22"/>
          <w:szCs w:val="22"/>
          <w:u w:val="single"/>
          <w:lang w:val="en-GB"/>
        </w:rPr>
        <w:fldChar w:fldCharType="begin"/>
      </w:r>
      <w:r w:rsidR="005551A7" w:rsidRPr="00A16087">
        <w:rPr>
          <w:b/>
          <w:color w:val="000000"/>
          <w:sz w:val="22"/>
          <w:szCs w:val="22"/>
          <w:u w:val="single"/>
          <w:lang w:val="en-GB"/>
        </w:rPr>
        <w:instrText xml:space="preserve"> AUTONUMLGL  \* Arabic </w:instrText>
      </w:r>
      <w:r w:rsidR="00174411" w:rsidRPr="00A16087">
        <w:rPr>
          <w:b/>
          <w:color w:val="000000"/>
          <w:sz w:val="22"/>
          <w:szCs w:val="22"/>
          <w:u w:val="single"/>
          <w:lang w:val="en-GB"/>
        </w:rPr>
        <w:fldChar w:fldCharType="end"/>
      </w:r>
      <w:r w:rsidR="005551A7" w:rsidRPr="00A16087">
        <w:rPr>
          <w:b/>
          <w:color w:val="000000"/>
          <w:sz w:val="22"/>
          <w:szCs w:val="22"/>
          <w:u w:val="single"/>
          <w:lang w:val="en-GB"/>
        </w:rPr>
        <w:t>–</w:t>
      </w:r>
      <w:r w:rsidR="00FE4772" w:rsidRPr="00A16087">
        <w:rPr>
          <w:b/>
          <w:color w:val="000000"/>
          <w:sz w:val="22"/>
          <w:szCs w:val="22"/>
          <w:u w:val="single"/>
          <w:lang w:val="en-GB"/>
        </w:rPr>
        <w:t xml:space="preserve"> RELEASE AND DISCHARGE</w:t>
      </w:r>
    </w:p>
    <w:p w:rsidR="00425C3A" w:rsidRPr="00A16087" w:rsidRDefault="00425C3A"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p>
    <w:p w:rsidR="00532238" w:rsidRDefault="00425C3A"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r w:rsidRPr="00A16087">
        <w:rPr>
          <w:color w:val="000000"/>
          <w:sz w:val="22"/>
          <w:szCs w:val="22"/>
          <w:lang w:val="en-GB"/>
        </w:rPr>
        <w:t xml:space="preserve">Subject to </w:t>
      </w:r>
      <w:r w:rsidR="00F231DA" w:rsidRPr="00A16087">
        <w:rPr>
          <w:color w:val="000000"/>
          <w:sz w:val="22"/>
          <w:szCs w:val="22"/>
          <w:lang w:val="en-GB"/>
        </w:rPr>
        <w:t>correct and complete performance of their respective obligations under this Agreement, each of the Parties hereby releases and discharges the other</w:t>
      </w:r>
      <w:r w:rsidR="00A16087">
        <w:rPr>
          <w:color w:val="000000"/>
          <w:sz w:val="22"/>
          <w:szCs w:val="22"/>
          <w:lang w:val="en-GB"/>
        </w:rPr>
        <w:t xml:space="preserve"> – and/or their past or present employees, directors, managers</w:t>
      </w:r>
      <w:r w:rsidR="0095054B">
        <w:rPr>
          <w:color w:val="000000"/>
          <w:sz w:val="22"/>
          <w:szCs w:val="22"/>
          <w:lang w:val="en-GB"/>
        </w:rPr>
        <w:t xml:space="preserve"> or</w:t>
      </w:r>
      <w:r w:rsidR="00A16087">
        <w:rPr>
          <w:color w:val="000000"/>
          <w:sz w:val="22"/>
          <w:szCs w:val="22"/>
          <w:lang w:val="en-GB"/>
        </w:rPr>
        <w:t xml:space="preserve"> agents</w:t>
      </w:r>
      <w:r w:rsidR="0095054B">
        <w:rPr>
          <w:color w:val="000000"/>
          <w:sz w:val="22"/>
          <w:szCs w:val="22"/>
          <w:lang w:val="en-GB"/>
        </w:rPr>
        <w:t xml:space="preserve"> </w:t>
      </w:r>
      <w:r w:rsidR="00A16087">
        <w:rPr>
          <w:color w:val="000000"/>
          <w:sz w:val="22"/>
          <w:szCs w:val="22"/>
          <w:lang w:val="en-GB"/>
        </w:rPr>
        <w:t>–</w:t>
      </w:r>
      <w:r w:rsidR="00F231DA" w:rsidRPr="00A16087">
        <w:rPr>
          <w:color w:val="000000"/>
          <w:sz w:val="22"/>
          <w:szCs w:val="22"/>
          <w:lang w:val="en-GB"/>
        </w:rPr>
        <w:t xml:space="preserve"> from any and all claims and causes of action pursued by themselves, or their Affiliates</w:t>
      </w:r>
      <w:r w:rsidR="00516C3C" w:rsidRPr="00A16087">
        <w:rPr>
          <w:color w:val="000000"/>
          <w:sz w:val="22"/>
          <w:szCs w:val="22"/>
          <w:lang w:val="en-GB"/>
        </w:rPr>
        <w:t xml:space="preserve"> o</w:t>
      </w:r>
      <w:r w:rsidR="00F02C54" w:rsidRPr="00A16087">
        <w:rPr>
          <w:color w:val="000000"/>
          <w:sz w:val="22"/>
          <w:szCs w:val="22"/>
          <w:lang w:val="en-GB"/>
        </w:rPr>
        <w:t>r</w:t>
      </w:r>
      <w:r w:rsidR="00516C3C" w:rsidRPr="00A16087">
        <w:rPr>
          <w:color w:val="000000"/>
          <w:sz w:val="22"/>
          <w:szCs w:val="22"/>
          <w:lang w:val="en-GB"/>
        </w:rPr>
        <w:t xml:space="preserve"> Subsidiaries</w:t>
      </w:r>
      <w:r w:rsidR="00F231DA" w:rsidRPr="00A16087">
        <w:rPr>
          <w:color w:val="000000"/>
          <w:sz w:val="22"/>
          <w:szCs w:val="22"/>
          <w:lang w:val="en-GB"/>
        </w:rPr>
        <w:t>, on the basis of or in relation to</w:t>
      </w:r>
      <w:r w:rsidR="00516C3C" w:rsidRPr="00A16087">
        <w:rPr>
          <w:color w:val="000000"/>
          <w:sz w:val="22"/>
          <w:szCs w:val="22"/>
          <w:lang w:val="en-GB"/>
        </w:rPr>
        <w:t xml:space="preserve"> any fact, element, document, omission, action, transaction</w:t>
      </w:r>
      <w:r w:rsidR="00F02C54" w:rsidRPr="00A16087">
        <w:rPr>
          <w:color w:val="000000"/>
          <w:sz w:val="22"/>
          <w:szCs w:val="22"/>
          <w:lang w:val="en-GB"/>
        </w:rPr>
        <w:t>, event</w:t>
      </w:r>
      <w:r w:rsidR="00516C3C" w:rsidRPr="00A16087">
        <w:rPr>
          <w:color w:val="000000"/>
          <w:sz w:val="22"/>
          <w:szCs w:val="22"/>
          <w:lang w:val="en-GB"/>
        </w:rPr>
        <w:t xml:space="preserve"> or fault which occurred prior to the Effective Date</w:t>
      </w:r>
      <w:r w:rsidR="00F02C54" w:rsidRPr="00A16087">
        <w:rPr>
          <w:color w:val="000000"/>
          <w:sz w:val="22"/>
          <w:szCs w:val="22"/>
          <w:lang w:val="en-GB"/>
        </w:rPr>
        <w:t>, whether or not that</w:t>
      </w:r>
      <w:r w:rsidR="006B46E3" w:rsidRPr="00A16087">
        <w:rPr>
          <w:color w:val="000000"/>
          <w:sz w:val="22"/>
          <w:szCs w:val="22"/>
          <w:lang w:val="en-GB"/>
        </w:rPr>
        <w:t xml:space="preserve"> is or</w:t>
      </w:r>
      <w:r w:rsidR="00F02C54" w:rsidRPr="00A16087">
        <w:rPr>
          <w:color w:val="000000"/>
          <w:sz w:val="22"/>
          <w:szCs w:val="22"/>
          <w:lang w:val="en-GB"/>
        </w:rPr>
        <w:t xml:space="preserve"> was part of the Dispute</w:t>
      </w:r>
      <w:r w:rsidR="0095054B">
        <w:rPr>
          <w:color w:val="000000"/>
          <w:sz w:val="22"/>
          <w:szCs w:val="22"/>
          <w:lang w:val="en-GB"/>
        </w:rPr>
        <w:t>, and which is connected with</w:t>
      </w:r>
      <w:r w:rsidR="00AC2DDB">
        <w:rPr>
          <w:color w:val="000000"/>
          <w:sz w:val="22"/>
          <w:szCs w:val="22"/>
          <w:lang w:val="en-GB"/>
        </w:rPr>
        <w:t xml:space="preserve"> the </w:t>
      </w:r>
      <w:r w:rsidR="005E3D9F">
        <w:rPr>
          <w:color w:val="000000"/>
          <w:sz w:val="22"/>
          <w:szCs w:val="22"/>
          <w:lang w:val="en-GB"/>
        </w:rPr>
        <w:t>***</w:t>
      </w:r>
      <w:r w:rsidR="00AC2DDB">
        <w:rPr>
          <w:color w:val="000000"/>
          <w:sz w:val="22"/>
          <w:szCs w:val="22"/>
          <w:lang w:val="en-GB"/>
        </w:rPr>
        <w:t xml:space="preserve">, its conclusion, execution (performance), interpretation, validity, application or termination, or which is otherwise directly or indirectly connected to or pertaining to the </w:t>
      </w:r>
      <w:r w:rsidR="005E3D9F">
        <w:rPr>
          <w:color w:val="000000"/>
          <w:sz w:val="22"/>
          <w:szCs w:val="22"/>
          <w:lang w:val="en-GB"/>
        </w:rPr>
        <w:t>***</w:t>
      </w:r>
      <w:r w:rsidR="00F02C54" w:rsidRPr="00A16087">
        <w:rPr>
          <w:color w:val="000000"/>
          <w:sz w:val="22"/>
          <w:szCs w:val="22"/>
          <w:lang w:val="en-GB"/>
        </w:rPr>
        <w:t>.</w:t>
      </w:r>
    </w:p>
    <w:p w:rsidR="00716F55" w:rsidRDefault="00716F55"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p>
    <w:p w:rsidR="008222E9" w:rsidRPr="00A16087" w:rsidRDefault="008222E9"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p>
    <w:p w:rsidR="004B7FD1" w:rsidRPr="00A16087" w:rsidRDefault="004B7FD1" w:rsidP="004B7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b/>
          <w:color w:val="000000"/>
          <w:sz w:val="22"/>
          <w:szCs w:val="22"/>
          <w:u w:val="single"/>
          <w:lang w:val="en-GB"/>
        </w:rPr>
      </w:pPr>
      <w:r w:rsidRPr="00A16087">
        <w:rPr>
          <w:b/>
          <w:color w:val="000000"/>
          <w:sz w:val="22"/>
          <w:szCs w:val="22"/>
          <w:u w:val="single"/>
          <w:lang w:val="en-GB"/>
        </w:rPr>
        <w:t xml:space="preserve">Article </w:t>
      </w:r>
      <w:r w:rsidR="00174411" w:rsidRPr="00A16087">
        <w:rPr>
          <w:b/>
          <w:color w:val="000000"/>
          <w:sz w:val="22"/>
          <w:szCs w:val="22"/>
          <w:u w:val="single"/>
          <w:lang w:val="en-GB"/>
        </w:rPr>
        <w:fldChar w:fldCharType="begin"/>
      </w:r>
      <w:r w:rsidRPr="00A16087">
        <w:rPr>
          <w:b/>
          <w:color w:val="000000"/>
          <w:sz w:val="22"/>
          <w:szCs w:val="22"/>
          <w:u w:val="single"/>
          <w:lang w:val="en-GB"/>
        </w:rPr>
        <w:instrText xml:space="preserve"> AUTONUMLGL  \* Arabic </w:instrText>
      </w:r>
      <w:r w:rsidR="00174411" w:rsidRPr="00A16087">
        <w:rPr>
          <w:b/>
          <w:color w:val="000000"/>
          <w:sz w:val="22"/>
          <w:szCs w:val="22"/>
          <w:u w:val="single"/>
          <w:lang w:val="en-GB"/>
        </w:rPr>
        <w:fldChar w:fldCharType="end"/>
      </w:r>
      <w:r w:rsidRPr="00A16087">
        <w:rPr>
          <w:b/>
          <w:color w:val="000000"/>
          <w:sz w:val="22"/>
          <w:szCs w:val="22"/>
          <w:u w:val="single"/>
          <w:lang w:val="en-GB"/>
        </w:rPr>
        <w:t>– CONFIDENTIALITY</w:t>
      </w:r>
    </w:p>
    <w:p w:rsidR="004B7FD1" w:rsidRPr="00A16087" w:rsidRDefault="004B7FD1" w:rsidP="004B7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916" w:hanging="916"/>
        <w:jc w:val="both"/>
        <w:rPr>
          <w:color w:val="000000"/>
          <w:sz w:val="22"/>
          <w:szCs w:val="22"/>
          <w:lang w:val="en-GB"/>
        </w:rPr>
      </w:pPr>
    </w:p>
    <w:p w:rsidR="004B7FD1" w:rsidRPr="00A16087" w:rsidRDefault="004B7FD1" w:rsidP="004B7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r w:rsidRPr="00A16087">
        <w:rPr>
          <w:color w:val="000000"/>
          <w:sz w:val="22"/>
          <w:szCs w:val="22"/>
          <w:lang w:val="en-GB"/>
        </w:rPr>
        <w:t>The Parties agree to keep confidential and not disclose to any third party the terms and conditions of this Agreement or the existence thereof, except as is necessary to effectuate any term or provision of this Agreement, including any subsequent litigation to enforce this Agreement, or except as required by law or court order.</w:t>
      </w:r>
    </w:p>
    <w:p w:rsidR="004B7FD1" w:rsidRDefault="004B7FD1"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p>
    <w:p w:rsidR="00AC2DDB" w:rsidRPr="00A16087" w:rsidRDefault="00AC2DDB"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p>
    <w:p w:rsidR="00916721" w:rsidRPr="00A16087" w:rsidRDefault="00916721"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b/>
          <w:color w:val="000000"/>
          <w:sz w:val="22"/>
          <w:szCs w:val="22"/>
          <w:u w:val="single"/>
          <w:lang w:val="en-GB"/>
        </w:rPr>
      </w:pPr>
      <w:r w:rsidRPr="00A16087">
        <w:rPr>
          <w:b/>
          <w:color w:val="000000"/>
          <w:sz w:val="22"/>
          <w:szCs w:val="22"/>
          <w:u w:val="single"/>
          <w:lang w:val="en-GB"/>
        </w:rPr>
        <w:t xml:space="preserve">Article </w:t>
      </w:r>
      <w:r w:rsidR="00174411" w:rsidRPr="00A16087">
        <w:rPr>
          <w:b/>
          <w:color w:val="000000"/>
          <w:sz w:val="22"/>
          <w:szCs w:val="22"/>
          <w:u w:val="single"/>
          <w:lang w:val="en-GB"/>
        </w:rPr>
        <w:fldChar w:fldCharType="begin"/>
      </w:r>
      <w:r w:rsidR="005551A7" w:rsidRPr="00A16087">
        <w:rPr>
          <w:b/>
          <w:color w:val="000000"/>
          <w:sz w:val="22"/>
          <w:szCs w:val="22"/>
          <w:u w:val="single"/>
          <w:lang w:val="en-GB"/>
        </w:rPr>
        <w:instrText xml:space="preserve"> AUTONUMLGL  \* Arabic </w:instrText>
      </w:r>
      <w:r w:rsidR="00174411" w:rsidRPr="00A16087">
        <w:rPr>
          <w:b/>
          <w:color w:val="000000"/>
          <w:sz w:val="22"/>
          <w:szCs w:val="22"/>
          <w:u w:val="single"/>
          <w:lang w:val="en-GB"/>
        </w:rPr>
        <w:fldChar w:fldCharType="end"/>
      </w:r>
      <w:r w:rsidRPr="00A16087">
        <w:rPr>
          <w:b/>
          <w:color w:val="000000"/>
          <w:sz w:val="22"/>
          <w:szCs w:val="22"/>
          <w:u w:val="single"/>
          <w:lang w:val="en-GB"/>
        </w:rPr>
        <w:t>– ENTIRE AGREEMENT</w:t>
      </w:r>
    </w:p>
    <w:p w:rsidR="00916721" w:rsidRPr="00A16087" w:rsidRDefault="00916721"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p>
    <w:p w:rsidR="00916721" w:rsidRPr="00A16087" w:rsidRDefault="00916721"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r w:rsidRPr="00A16087">
        <w:rPr>
          <w:color w:val="000000"/>
          <w:sz w:val="22"/>
          <w:szCs w:val="22"/>
          <w:lang w:val="en-GB"/>
        </w:rPr>
        <w:t xml:space="preserve">This Agreement constitutes the entire agreement between the Parties with respect to the subject matter hereof, and there are no inducements, representations, warranties, or understandings that do not appear within the terms and provisions of this Agreement.  This Agreement may be modified only by a writing signed by </w:t>
      </w:r>
      <w:r w:rsidR="00437B92">
        <w:rPr>
          <w:color w:val="000000"/>
          <w:sz w:val="22"/>
          <w:szCs w:val="22"/>
          <w:lang w:val="en-GB"/>
        </w:rPr>
        <w:t>all</w:t>
      </w:r>
      <w:r w:rsidRPr="00A16087">
        <w:rPr>
          <w:color w:val="000000"/>
          <w:sz w:val="22"/>
          <w:szCs w:val="22"/>
          <w:lang w:val="en-GB"/>
        </w:rPr>
        <w:t xml:space="preserve"> Parties.</w:t>
      </w:r>
    </w:p>
    <w:p w:rsidR="00791502" w:rsidRDefault="00791502"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p>
    <w:p w:rsidR="00AC2DDB" w:rsidRPr="00A16087" w:rsidRDefault="00AC2DDB"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p>
    <w:p w:rsidR="0065721D" w:rsidRPr="00A16087" w:rsidRDefault="00370D55"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r w:rsidRPr="00A16087">
        <w:rPr>
          <w:b/>
          <w:color w:val="000000"/>
          <w:sz w:val="22"/>
          <w:szCs w:val="22"/>
          <w:u w:val="single"/>
          <w:lang w:val="en-GB"/>
        </w:rPr>
        <w:t xml:space="preserve">Article </w:t>
      </w:r>
      <w:r w:rsidR="00174411" w:rsidRPr="00A16087">
        <w:rPr>
          <w:b/>
          <w:color w:val="000000"/>
          <w:sz w:val="22"/>
          <w:szCs w:val="22"/>
          <w:u w:val="single"/>
          <w:lang w:val="en-GB"/>
        </w:rPr>
        <w:fldChar w:fldCharType="begin"/>
      </w:r>
      <w:r w:rsidR="005551A7" w:rsidRPr="00A16087">
        <w:rPr>
          <w:b/>
          <w:color w:val="000000"/>
          <w:sz w:val="22"/>
          <w:szCs w:val="22"/>
          <w:u w:val="single"/>
          <w:lang w:val="en-GB"/>
        </w:rPr>
        <w:instrText xml:space="preserve"> AUTONUMLGL  \* Arabic </w:instrText>
      </w:r>
      <w:r w:rsidR="00174411" w:rsidRPr="00A16087">
        <w:rPr>
          <w:b/>
          <w:color w:val="000000"/>
          <w:sz w:val="22"/>
          <w:szCs w:val="22"/>
          <w:u w:val="single"/>
          <w:lang w:val="en-GB"/>
        </w:rPr>
        <w:fldChar w:fldCharType="end"/>
      </w:r>
      <w:r w:rsidRPr="00A16087">
        <w:rPr>
          <w:b/>
          <w:color w:val="000000"/>
          <w:sz w:val="22"/>
          <w:szCs w:val="22"/>
          <w:u w:val="single"/>
          <w:lang w:val="en-GB"/>
        </w:rPr>
        <w:t>– SEVERABILITY AND CONSTRUCTION</w:t>
      </w:r>
    </w:p>
    <w:p w:rsidR="0065721D" w:rsidRPr="00A16087" w:rsidRDefault="0065721D"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p>
    <w:p w:rsidR="007A6906" w:rsidRPr="00A16087" w:rsidRDefault="007A6906" w:rsidP="005551A7">
      <w:pPr>
        <w:pStyle w:val="Heading2"/>
        <w:numPr>
          <w:ilvl w:val="0"/>
          <w:numId w:val="0"/>
        </w:numPr>
        <w:spacing w:line="300" w:lineRule="exact"/>
        <w:rPr>
          <w:rFonts w:ascii="Times New Roman" w:hAnsi="Times New Roman"/>
          <w:color w:val="000000"/>
          <w:sz w:val="22"/>
          <w:szCs w:val="22"/>
        </w:rPr>
      </w:pPr>
      <w:r w:rsidRPr="00A16087">
        <w:rPr>
          <w:rFonts w:ascii="Times New Roman" w:hAnsi="Times New Roman"/>
          <w:color w:val="000000"/>
          <w:sz w:val="22"/>
          <w:szCs w:val="22"/>
        </w:rPr>
        <w:t>If any provision of this Agreement is found under the laws of any jurisdiction to be invalid, illegal or unenforceable it shall to that extent be deemed not to form part of this Agreement.  The invalidity, illegality or unenforceability of that provision in that jurisdiction shall not in any way affect the other provisions of this Agreement in that jurisdiction, and shall not affect the validity, legality or enforceability of all the provisions of the Agreement in any other jurisdiction.</w:t>
      </w:r>
    </w:p>
    <w:p w:rsidR="007A6906" w:rsidRPr="00A16087" w:rsidRDefault="007A6906" w:rsidP="005551A7">
      <w:pPr>
        <w:spacing w:line="300" w:lineRule="exact"/>
        <w:rPr>
          <w:color w:val="000000"/>
          <w:sz w:val="22"/>
          <w:szCs w:val="22"/>
          <w:lang w:val="en-GB"/>
        </w:rPr>
      </w:pPr>
    </w:p>
    <w:p w:rsidR="007A6906" w:rsidRPr="00A16087" w:rsidRDefault="007A6906" w:rsidP="005551A7">
      <w:pPr>
        <w:pStyle w:val="Heading2"/>
        <w:numPr>
          <w:ilvl w:val="0"/>
          <w:numId w:val="0"/>
        </w:numPr>
        <w:spacing w:line="300" w:lineRule="exact"/>
        <w:rPr>
          <w:rFonts w:ascii="Times New Roman" w:hAnsi="Times New Roman"/>
          <w:color w:val="000000"/>
          <w:sz w:val="22"/>
          <w:szCs w:val="22"/>
        </w:rPr>
      </w:pPr>
      <w:r w:rsidRPr="00A16087">
        <w:rPr>
          <w:rFonts w:ascii="Times New Roman" w:hAnsi="Times New Roman"/>
          <w:color w:val="000000"/>
          <w:sz w:val="22"/>
          <w:szCs w:val="22"/>
        </w:rPr>
        <w:t>The Parties shall attempt to substitute for any invalid, illegal or unenforceable provision a valid, legal and enforceable provision that achieves to the greatest extent possible the economic, legal and commercial objectives of the invalid, illegal or unenforceable provision.</w:t>
      </w:r>
    </w:p>
    <w:p w:rsidR="007A6906" w:rsidRDefault="007A6906" w:rsidP="00A16087">
      <w:pPr>
        <w:spacing w:line="300" w:lineRule="exact"/>
        <w:jc w:val="both"/>
        <w:rPr>
          <w:color w:val="000000"/>
          <w:sz w:val="22"/>
          <w:szCs w:val="22"/>
          <w:lang w:val="en-GB"/>
        </w:rPr>
      </w:pPr>
    </w:p>
    <w:p w:rsidR="00A16087" w:rsidRDefault="00A16087" w:rsidP="00A16087">
      <w:pPr>
        <w:spacing w:line="300" w:lineRule="exact"/>
        <w:jc w:val="both"/>
        <w:rPr>
          <w:color w:val="000000"/>
          <w:sz w:val="22"/>
          <w:szCs w:val="22"/>
          <w:lang w:val="en-GB"/>
        </w:rPr>
      </w:pPr>
      <w:r>
        <w:rPr>
          <w:color w:val="000000"/>
          <w:sz w:val="22"/>
          <w:szCs w:val="22"/>
          <w:lang w:val="en-GB"/>
        </w:rPr>
        <w:t>The present Agreement is irrevocable.  The Parties agree that it shall be impossible for them or their Affiliates, Subsidiaries, or parties controlled by them or controlling them, to request the dissolution (“ontbinding”) of the present Agreement before any court of law.  Even in case any of the aforementioned legal entities would be of the opinion that the present Settlement Agreement is based on any kind of error, mistake, unclarity, unknown fact or element,</w:t>
      </w:r>
      <w:r w:rsidR="00EB5C77">
        <w:rPr>
          <w:color w:val="000000"/>
          <w:sz w:val="22"/>
          <w:szCs w:val="22"/>
          <w:lang w:val="en-GB"/>
        </w:rPr>
        <w:t xml:space="preserve"> whether regarding the facts or regarding the law,</w:t>
      </w:r>
      <w:r>
        <w:rPr>
          <w:color w:val="000000"/>
          <w:sz w:val="22"/>
          <w:szCs w:val="22"/>
          <w:lang w:val="en-GB"/>
        </w:rPr>
        <w:t xml:space="preserve"> no dissolution claim can be initiated against the present Agreement.</w:t>
      </w:r>
    </w:p>
    <w:p w:rsidR="00A16087" w:rsidRPr="00A16087" w:rsidRDefault="00A16087" w:rsidP="00A16087">
      <w:pPr>
        <w:spacing w:line="300" w:lineRule="exact"/>
        <w:jc w:val="both"/>
        <w:rPr>
          <w:color w:val="000000"/>
          <w:sz w:val="22"/>
          <w:szCs w:val="22"/>
          <w:lang w:val="en-GB"/>
        </w:rPr>
      </w:pPr>
    </w:p>
    <w:p w:rsidR="007A6906" w:rsidRPr="00A16087" w:rsidRDefault="007A6906" w:rsidP="005551A7">
      <w:pPr>
        <w:pStyle w:val="Heading2"/>
        <w:numPr>
          <w:ilvl w:val="0"/>
          <w:numId w:val="0"/>
        </w:numPr>
        <w:spacing w:line="300" w:lineRule="exact"/>
        <w:rPr>
          <w:rFonts w:ascii="Times New Roman" w:hAnsi="Times New Roman"/>
          <w:color w:val="000000"/>
          <w:sz w:val="22"/>
          <w:szCs w:val="22"/>
        </w:rPr>
      </w:pPr>
      <w:bookmarkStart w:id="11" w:name="_Toc395953112"/>
      <w:r w:rsidRPr="00A16087">
        <w:rPr>
          <w:rFonts w:ascii="Times New Roman" w:hAnsi="Times New Roman"/>
          <w:color w:val="000000"/>
          <w:sz w:val="22"/>
          <w:szCs w:val="22"/>
        </w:rPr>
        <w:t>Nothing in this Agreement creates a partnership or employment relationship between the Parties or makes one Party the agent of another.</w:t>
      </w:r>
      <w:bookmarkStart w:id="12" w:name="_Toc515172953"/>
      <w:bookmarkEnd w:id="11"/>
    </w:p>
    <w:bookmarkEnd w:id="12"/>
    <w:p w:rsidR="007A6906" w:rsidRPr="00A16087" w:rsidRDefault="007A6906"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p>
    <w:p w:rsidR="0065721D" w:rsidRPr="00A16087" w:rsidRDefault="0065721D"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r w:rsidRPr="00A16087">
        <w:rPr>
          <w:color w:val="000000"/>
          <w:sz w:val="22"/>
          <w:szCs w:val="22"/>
          <w:lang w:val="en-GB"/>
        </w:rPr>
        <w:t>This Agreement has</w:t>
      </w:r>
      <w:r w:rsidR="00370D55" w:rsidRPr="00A16087">
        <w:rPr>
          <w:color w:val="000000"/>
          <w:sz w:val="22"/>
          <w:szCs w:val="22"/>
          <w:lang w:val="en-GB"/>
        </w:rPr>
        <w:t xml:space="preserve"> </w:t>
      </w:r>
      <w:r w:rsidRPr="00A16087">
        <w:rPr>
          <w:color w:val="000000"/>
          <w:sz w:val="22"/>
          <w:szCs w:val="22"/>
          <w:lang w:val="en-GB"/>
        </w:rPr>
        <w:t>been negotiated by the Parties and their respective counsel and shall be</w:t>
      </w:r>
      <w:r w:rsidR="00370D55" w:rsidRPr="00A16087">
        <w:rPr>
          <w:color w:val="000000"/>
          <w:sz w:val="22"/>
          <w:szCs w:val="22"/>
          <w:lang w:val="en-GB"/>
        </w:rPr>
        <w:t xml:space="preserve"> </w:t>
      </w:r>
      <w:r w:rsidRPr="00A16087">
        <w:rPr>
          <w:color w:val="000000"/>
          <w:sz w:val="22"/>
          <w:szCs w:val="22"/>
          <w:lang w:val="en-GB"/>
        </w:rPr>
        <w:t>interpreted fairly in accordance with its terms.</w:t>
      </w:r>
    </w:p>
    <w:p w:rsidR="00370D55" w:rsidRPr="00A16087" w:rsidRDefault="00370D55"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p>
    <w:p w:rsidR="007A6906" w:rsidRPr="00A16087" w:rsidRDefault="007A6906"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r w:rsidRPr="00A16087">
        <w:rPr>
          <w:color w:val="000000"/>
          <w:sz w:val="22"/>
          <w:szCs w:val="22"/>
          <w:lang w:val="en-GB"/>
        </w:rPr>
        <w:t>The Parties declare to have read</w:t>
      </w:r>
      <w:r w:rsidR="00F02C54" w:rsidRPr="00A16087">
        <w:rPr>
          <w:color w:val="000000"/>
          <w:sz w:val="22"/>
          <w:szCs w:val="22"/>
          <w:lang w:val="en-GB"/>
        </w:rPr>
        <w:t xml:space="preserve"> and</w:t>
      </w:r>
      <w:r w:rsidRPr="00A16087">
        <w:rPr>
          <w:color w:val="000000"/>
          <w:sz w:val="22"/>
          <w:szCs w:val="22"/>
          <w:lang w:val="en-GB"/>
        </w:rPr>
        <w:t xml:space="preserve"> understood the entire Agreement and to agree to all</w:t>
      </w:r>
      <w:r w:rsidR="00F02C54" w:rsidRPr="00A16087">
        <w:rPr>
          <w:color w:val="000000"/>
          <w:sz w:val="22"/>
          <w:szCs w:val="22"/>
          <w:lang w:val="en-GB"/>
        </w:rPr>
        <w:t xml:space="preserve"> of</w:t>
      </w:r>
      <w:r w:rsidRPr="00A16087">
        <w:rPr>
          <w:color w:val="000000"/>
          <w:sz w:val="22"/>
          <w:szCs w:val="22"/>
          <w:lang w:val="en-GB"/>
        </w:rPr>
        <w:t xml:space="preserve"> its terms.</w:t>
      </w:r>
    </w:p>
    <w:p w:rsidR="007A6906" w:rsidRPr="00A16087" w:rsidRDefault="007A6906"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p>
    <w:p w:rsidR="007A6906" w:rsidRPr="00437B92" w:rsidRDefault="00F02C54"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i/>
          <w:color w:val="000000"/>
          <w:sz w:val="22"/>
          <w:szCs w:val="22"/>
          <w:lang w:val="nl-BE"/>
        </w:rPr>
      </w:pPr>
      <w:r w:rsidRPr="00A16087">
        <w:rPr>
          <w:color w:val="000000"/>
          <w:sz w:val="22"/>
          <w:szCs w:val="22"/>
          <w:lang w:val="en-GB"/>
        </w:rPr>
        <w:t xml:space="preserve">The Parties understand the English language.  </w:t>
      </w:r>
      <w:r w:rsidRPr="00A16087">
        <w:rPr>
          <w:color w:val="000000"/>
          <w:sz w:val="22"/>
          <w:szCs w:val="22"/>
        </w:rPr>
        <w:t xml:space="preserve">In German: </w:t>
      </w:r>
      <w:r w:rsidR="007A6906" w:rsidRPr="00A16087">
        <w:rPr>
          <w:i/>
          <w:color w:val="000000"/>
          <w:sz w:val="22"/>
          <w:szCs w:val="22"/>
        </w:rPr>
        <w:t>Die Parteien verstehen die englische Sprache.</w:t>
      </w:r>
      <w:r w:rsidRPr="00A16087">
        <w:rPr>
          <w:color w:val="000000"/>
          <w:sz w:val="22"/>
          <w:szCs w:val="22"/>
        </w:rPr>
        <w:t xml:space="preserve">  </w:t>
      </w:r>
      <w:r w:rsidRPr="00437B92">
        <w:rPr>
          <w:color w:val="000000"/>
          <w:sz w:val="22"/>
          <w:szCs w:val="22"/>
          <w:lang w:val="nl-BE"/>
        </w:rPr>
        <w:t xml:space="preserve">In Dutch: </w:t>
      </w:r>
      <w:r w:rsidR="007A6906" w:rsidRPr="00437B92">
        <w:rPr>
          <w:i/>
          <w:color w:val="000000"/>
          <w:sz w:val="22"/>
          <w:szCs w:val="22"/>
          <w:lang w:val="nl-BE"/>
        </w:rPr>
        <w:t>De partijen verstaan de Engelse taal.</w:t>
      </w:r>
      <w:r w:rsidR="00437B92" w:rsidRPr="00437B92">
        <w:rPr>
          <w:color w:val="000000"/>
          <w:sz w:val="22"/>
          <w:szCs w:val="22"/>
          <w:lang w:val="nl-BE"/>
        </w:rPr>
        <w:t xml:space="preserve">  In French: </w:t>
      </w:r>
      <w:r w:rsidR="00437B92">
        <w:rPr>
          <w:i/>
          <w:color w:val="000000"/>
          <w:sz w:val="22"/>
          <w:szCs w:val="22"/>
          <w:lang w:val="nl-BE"/>
        </w:rPr>
        <w:t>Les parties comprennent l'anglais.</w:t>
      </w:r>
    </w:p>
    <w:p w:rsidR="007A6906" w:rsidRDefault="007A6906"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nl-BE"/>
        </w:rPr>
      </w:pPr>
    </w:p>
    <w:p w:rsidR="002B6F87" w:rsidRPr="00437B92" w:rsidRDefault="002B6F87"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nl-BE"/>
        </w:rPr>
      </w:pPr>
    </w:p>
    <w:p w:rsidR="0065721D" w:rsidRPr="00A16087" w:rsidRDefault="00370D55"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r w:rsidRPr="00A16087">
        <w:rPr>
          <w:b/>
          <w:color w:val="000000"/>
          <w:sz w:val="22"/>
          <w:szCs w:val="22"/>
          <w:u w:val="single"/>
          <w:lang w:val="en-GB"/>
        </w:rPr>
        <w:t xml:space="preserve">Article </w:t>
      </w:r>
      <w:r w:rsidR="00174411" w:rsidRPr="00A16087">
        <w:rPr>
          <w:b/>
          <w:color w:val="000000"/>
          <w:sz w:val="22"/>
          <w:szCs w:val="22"/>
          <w:u w:val="single"/>
          <w:lang w:val="en-GB"/>
        </w:rPr>
        <w:fldChar w:fldCharType="begin"/>
      </w:r>
      <w:r w:rsidR="005551A7" w:rsidRPr="00A16087">
        <w:rPr>
          <w:b/>
          <w:color w:val="000000"/>
          <w:sz w:val="22"/>
          <w:szCs w:val="22"/>
          <w:u w:val="single"/>
          <w:lang w:val="en-GB"/>
        </w:rPr>
        <w:instrText xml:space="preserve"> AUTONUMLGL  \* Arabic </w:instrText>
      </w:r>
      <w:r w:rsidR="00174411" w:rsidRPr="00A16087">
        <w:rPr>
          <w:b/>
          <w:color w:val="000000"/>
          <w:sz w:val="22"/>
          <w:szCs w:val="22"/>
          <w:u w:val="single"/>
          <w:lang w:val="en-GB"/>
        </w:rPr>
        <w:fldChar w:fldCharType="end"/>
      </w:r>
      <w:r w:rsidRPr="00A16087">
        <w:rPr>
          <w:b/>
          <w:color w:val="000000"/>
          <w:sz w:val="22"/>
          <w:szCs w:val="22"/>
          <w:u w:val="single"/>
          <w:lang w:val="en-GB"/>
        </w:rPr>
        <w:t>– BINDING EFFECT</w:t>
      </w:r>
    </w:p>
    <w:p w:rsidR="0065721D" w:rsidRPr="00A16087" w:rsidRDefault="0065721D"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p>
    <w:p w:rsidR="0065721D" w:rsidRPr="00A16087" w:rsidRDefault="0065721D"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r w:rsidRPr="00A16087">
        <w:rPr>
          <w:color w:val="000000"/>
          <w:sz w:val="22"/>
          <w:szCs w:val="22"/>
          <w:lang w:val="en-GB"/>
        </w:rPr>
        <w:t>This Agreement shall be binding on the Parties, their</w:t>
      </w:r>
      <w:r w:rsidR="00370D55" w:rsidRPr="00A16087">
        <w:rPr>
          <w:color w:val="000000"/>
          <w:sz w:val="22"/>
          <w:szCs w:val="22"/>
          <w:lang w:val="en-GB"/>
        </w:rPr>
        <w:t xml:space="preserve"> </w:t>
      </w:r>
      <w:r w:rsidRPr="00A16087">
        <w:rPr>
          <w:color w:val="000000"/>
          <w:sz w:val="22"/>
          <w:szCs w:val="22"/>
          <w:lang w:val="en-GB"/>
        </w:rPr>
        <w:t>successors in interest, and present and future</w:t>
      </w:r>
      <w:r w:rsidR="00F02C54" w:rsidRPr="00A16087">
        <w:rPr>
          <w:color w:val="000000"/>
          <w:sz w:val="22"/>
          <w:szCs w:val="22"/>
          <w:lang w:val="en-GB"/>
        </w:rPr>
        <w:t xml:space="preserve"> Affiliates,</w:t>
      </w:r>
      <w:r w:rsidRPr="00A16087">
        <w:rPr>
          <w:color w:val="000000"/>
          <w:sz w:val="22"/>
          <w:szCs w:val="22"/>
          <w:lang w:val="en-GB"/>
        </w:rPr>
        <w:t xml:space="preserve"> </w:t>
      </w:r>
      <w:r w:rsidR="00F02C54" w:rsidRPr="00A16087">
        <w:rPr>
          <w:color w:val="000000"/>
          <w:sz w:val="22"/>
          <w:szCs w:val="22"/>
          <w:lang w:val="en-GB"/>
        </w:rPr>
        <w:t>S</w:t>
      </w:r>
      <w:r w:rsidRPr="00A16087">
        <w:rPr>
          <w:color w:val="000000"/>
          <w:sz w:val="22"/>
          <w:szCs w:val="22"/>
          <w:lang w:val="en-GB"/>
        </w:rPr>
        <w:t>ubsidiaries, assignees or</w:t>
      </w:r>
      <w:r w:rsidR="00370D55" w:rsidRPr="00A16087">
        <w:rPr>
          <w:color w:val="000000"/>
          <w:sz w:val="22"/>
          <w:szCs w:val="22"/>
          <w:lang w:val="en-GB"/>
        </w:rPr>
        <w:t xml:space="preserve"> </w:t>
      </w:r>
      <w:r w:rsidRPr="00A16087">
        <w:rPr>
          <w:color w:val="000000"/>
          <w:sz w:val="22"/>
          <w:szCs w:val="22"/>
          <w:lang w:val="en-GB"/>
        </w:rPr>
        <w:t>acquirers, including any acquirer of substantially all of the assets of a Party.</w:t>
      </w:r>
    </w:p>
    <w:p w:rsidR="00284FB3" w:rsidRDefault="00284FB3"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p>
    <w:p w:rsidR="002B6F87" w:rsidRPr="00A16087" w:rsidRDefault="002B6F87"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p>
    <w:p w:rsidR="007A6906" w:rsidRPr="00A16087" w:rsidRDefault="007A6906"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r w:rsidRPr="00A16087">
        <w:rPr>
          <w:b/>
          <w:color w:val="000000"/>
          <w:sz w:val="22"/>
          <w:szCs w:val="22"/>
          <w:u w:val="single"/>
          <w:lang w:val="en-GB"/>
        </w:rPr>
        <w:t xml:space="preserve">Article </w:t>
      </w:r>
      <w:r w:rsidR="00174411" w:rsidRPr="00A16087">
        <w:rPr>
          <w:b/>
          <w:color w:val="000000"/>
          <w:sz w:val="22"/>
          <w:szCs w:val="22"/>
          <w:u w:val="single"/>
          <w:lang w:val="en-GB"/>
        </w:rPr>
        <w:fldChar w:fldCharType="begin"/>
      </w:r>
      <w:r w:rsidR="005551A7" w:rsidRPr="00A16087">
        <w:rPr>
          <w:b/>
          <w:color w:val="000000"/>
          <w:sz w:val="22"/>
          <w:szCs w:val="22"/>
          <w:u w:val="single"/>
          <w:lang w:val="en-GB"/>
        </w:rPr>
        <w:instrText xml:space="preserve"> AUTONUMLGL  \* Arabic </w:instrText>
      </w:r>
      <w:r w:rsidR="00174411" w:rsidRPr="00A16087">
        <w:rPr>
          <w:b/>
          <w:color w:val="000000"/>
          <w:sz w:val="22"/>
          <w:szCs w:val="22"/>
          <w:u w:val="single"/>
          <w:lang w:val="en-GB"/>
        </w:rPr>
        <w:fldChar w:fldCharType="end"/>
      </w:r>
      <w:r w:rsidRPr="00A16087">
        <w:rPr>
          <w:b/>
          <w:color w:val="000000"/>
          <w:sz w:val="22"/>
          <w:szCs w:val="22"/>
          <w:u w:val="single"/>
          <w:lang w:val="en-GB"/>
        </w:rPr>
        <w:t xml:space="preserve">– CHOICE OF LAW AND </w:t>
      </w:r>
      <w:r w:rsidR="00E2209F">
        <w:rPr>
          <w:b/>
          <w:color w:val="000000"/>
          <w:sz w:val="22"/>
          <w:szCs w:val="22"/>
          <w:u w:val="single"/>
          <w:lang w:val="en-GB"/>
        </w:rPr>
        <w:t>ARBITRATION CLAUSE</w:t>
      </w:r>
    </w:p>
    <w:p w:rsidR="00E5253E" w:rsidRPr="00A16087" w:rsidRDefault="00E5253E" w:rsidP="005551A7">
      <w:pPr>
        <w:spacing w:line="300" w:lineRule="exact"/>
        <w:rPr>
          <w:color w:val="000000"/>
          <w:sz w:val="22"/>
          <w:szCs w:val="22"/>
          <w:lang w:val="en-GB"/>
        </w:rPr>
      </w:pPr>
    </w:p>
    <w:p w:rsidR="009A4961" w:rsidRPr="00E2209F" w:rsidRDefault="009A4961" w:rsidP="00E2209F">
      <w:pPr>
        <w:pStyle w:val="Heading2"/>
        <w:numPr>
          <w:ilvl w:val="0"/>
          <w:numId w:val="0"/>
        </w:numPr>
        <w:spacing w:line="300" w:lineRule="exact"/>
        <w:rPr>
          <w:rFonts w:ascii="Times New Roman" w:hAnsi="Times New Roman"/>
          <w:color w:val="000000"/>
          <w:sz w:val="22"/>
          <w:szCs w:val="22"/>
        </w:rPr>
      </w:pPr>
      <w:r w:rsidRPr="00A16087">
        <w:rPr>
          <w:rFonts w:ascii="Times New Roman" w:hAnsi="Times New Roman"/>
          <w:color w:val="000000"/>
          <w:sz w:val="22"/>
          <w:szCs w:val="22"/>
        </w:rPr>
        <w:t xml:space="preserve">This Agreement, and any dispute or claim (including non-contractual disputes or claims) arising out of or in connection with it or its subject matter, shall be governed by and construed in accordance with </w:t>
      </w:r>
      <w:r w:rsidRPr="00E2209F">
        <w:rPr>
          <w:rFonts w:ascii="Times New Roman" w:hAnsi="Times New Roman"/>
          <w:color w:val="000000"/>
          <w:sz w:val="22"/>
          <w:szCs w:val="22"/>
        </w:rPr>
        <w:t>the laws of</w:t>
      </w:r>
      <w:r w:rsidR="005E3D9F" w:rsidRPr="00E2209F">
        <w:rPr>
          <w:rFonts w:ascii="Times New Roman" w:hAnsi="Times New Roman"/>
          <w:color w:val="000000"/>
          <w:sz w:val="22"/>
          <w:szCs w:val="22"/>
        </w:rPr>
        <w:t xml:space="preserve"> Belgium.</w:t>
      </w:r>
    </w:p>
    <w:p w:rsidR="009A4961" w:rsidRPr="00E2209F" w:rsidRDefault="009A4961" w:rsidP="00E2209F">
      <w:pPr>
        <w:pStyle w:val="Heading2"/>
        <w:numPr>
          <w:ilvl w:val="0"/>
          <w:numId w:val="0"/>
        </w:numPr>
        <w:spacing w:line="300" w:lineRule="exact"/>
        <w:rPr>
          <w:rFonts w:ascii="Times New Roman" w:hAnsi="Times New Roman"/>
          <w:color w:val="000000"/>
          <w:sz w:val="22"/>
          <w:szCs w:val="22"/>
        </w:rPr>
      </w:pPr>
    </w:p>
    <w:p w:rsidR="00E2209F" w:rsidRPr="00E2209F" w:rsidRDefault="00E2209F" w:rsidP="00E2209F">
      <w:pPr>
        <w:spacing w:line="300" w:lineRule="exact"/>
        <w:jc w:val="both"/>
        <w:rPr>
          <w:color w:val="000000"/>
          <w:sz w:val="22"/>
          <w:szCs w:val="22"/>
          <w:lang w:val="en-US" w:eastAsia="nl-BE"/>
        </w:rPr>
      </w:pPr>
      <w:r w:rsidRPr="00E2209F">
        <w:rPr>
          <w:iCs/>
          <w:color w:val="000000"/>
          <w:sz w:val="22"/>
          <w:szCs w:val="22"/>
          <w:lang w:val="en-US" w:eastAsia="nl-BE"/>
        </w:rPr>
        <w:t>A</w:t>
      </w:r>
      <w:r w:rsidRPr="00E2209F">
        <w:rPr>
          <w:iCs/>
          <w:color w:val="000000"/>
          <w:spacing w:val="-3"/>
          <w:sz w:val="22"/>
          <w:szCs w:val="22"/>
          <w:lang w:val="en-US" w:eastAsia="nl-BE"/>
        </w:rPr>
        <w:t>n</w:t>
      </w:r>
      <w:r w:rsidRPr="00E2209F">
        <w:rPr>
          <w:iCs/>
          <w:color w:val="000000"/>
          <w:sz w:val="22"/>
          <w:szCs w:val="22"/>
          <w:lang w:val="en-US" w:eastAsia="nl-BE"/>
        </w:rPr>
        <w:t>y dispute, contr</w:t>
      </w:r>
      <w:r w:rsidRPr="00E2209F">
        <w:rPr>
          <w:iCs/>
          <w:color w:val="000000"/>
          <w:spacing w:val="-3"/>
          <w:sz w:val="22"/>
          <w:szCs w:val="22"/>
          <w:lang w:val="en-US" w:eastAsia="nl-BE"/>
        </w:rPr>
        <w:t>ov</w:t>
      </w:r>
      <w:r w:rsidRPr="00E2209F">
        <w:rPr>
          <w:iCs/>
          <w:color w:val="000000"/>
          <w:sz w:val="22"/>
          <w:szCs w:val="22"/>
          <w:lang w:val="en-US" w:eastAsia="nl-BE"/>
        </w:rPr>
        <w:t>ersy or claim arising out of or relating to the conclusion, interpretation or performance of the present Agreement, or the breach, termination or i</w:t>
      </w:r>
      <w:r w:rsidRPr="00E2209F">
        <w:rPr>
          <w:iCs/>
          <w:color w:val="000000"/>
          <w:spacing w:val="-7"/>
          <w:sz w:val="22"/>
          <w:szCs w:val="22"/>
          <w:lang w:val="en-US" w:eastAsia="nl-BE"/>
        </w:rPr>
        <w:t>n</w:t>
      </w:r>
      <w:r w:rsidRPr="00E2209F">
        <w:rPr>
          <w:iCs/>
          <w:color w:val="000000"/>
          <w:spacing w:val="-4"/>
          <w:sz w:val="22"/>
          <w:szCs w:val="22"/>
          <w:lang w:val="en-US" w:eastAsia="nl-BE"/>
        </w:rPr>
        <w:t>v</w:t>
      </w:r>
      <w:r w:rsidRPr="00E2209F">
        <w:rPr>
          <w:iCs/>
          <w:color w:val="000000"/>
          <w:sz w:val="22"/>
          <w:szCs w:val="22"/>
          <w:lang w:val="en-US" w:eastAsia="nl-BE"/>
        </w:rPr>
        <w:t>alidity thereof, shall</w:t>
      </w:r>
      <w:r w:rsidRPr="00E2209F">
        <w:rPr>
          <w:iCs/>
          <w:color w:val="000000"/>
          <w:spacing w:val="-7"/>
          <w:sz w:val="22"/>
          <w:szCs w:val="22"/>
          <w:lang w:val="en-US" w:eastAsia="nl-BE"/>
        </w:rPr>
        <w:t xml:space="preserve"> </w:t>
      </w:r>
      <w:r w:rsidRPr="00E2209F">
        <w:rPr>
          <w:iCs/>
          <w:color w:val="000000"/>
          <w:sz w:val="22"/>
          <w:szCs w:val="22"/>
          <w:lang w:val="en-US" w:eastAsia="nl-BE"/>
        </w:rPr>
        <w:t>be definitively</w:t>
      </w:r>
      <w:r w:rsidRPr="00E2209F">
        <w:rPr>
          <w:iCs/>
          <w:color w:val="000000"/>
          <w:spacing w:val="-7"/>
          <w:sz w:val="22"/>
          <w:szCs w:val="22"/>
          <w:lang w:val="en-US" w:eastAsia="nl-BE"/>
        </w:rPr>
        <w:t xml:space="preserve"> </w:t>
      </w:r>
      <w:r w:rsidRPr="00E2209F">
        <w:rPr>
          <w:iCs/>
          <w:color w:val="000000"/>
          <w:sz w:val="22"/>
          <w:szCs w:val="22"/>
          <w:lang w:val="en-US" w:eastAsia="nl-BE"/>
        </w:rPr>
        <w:t>settled</w:t>
      </w:r>
      <w:r w:rsidRPr="00E2209F">
        <w:rPr>
          <w:iCs/>
          <w:color w:val="000000"/>
          <w:spacing w:val="-7"/>
          <w:sz w:val="22"/>
          <w:szCs w:val="22"/>
          <w:lang w:val="en-US" w:eastAsia="nl-BE"/>
        </w:rPr>
        <w:t xml:space="preserve"> </w:t>
      </w:r>
      <w:r w:rsidRPr="00E2209F">
        <w:rPr>
          <w:iCs/>
          <w:color w:val="000000"/>
          <w:sz w:val="22"/>
          <w:szCs w:val="22"/>
          <w:lang w:val="en-US" w:eastAsia="nl-BE"/>
        </w:rPr>
        <w:t>by</w:t>
      </w:r>
      <w:r w:rsidRPr="00E2209F">
        <w:rPr>
          <w:iCs/>
          <w:color w:val="000000"/>
          <w:spacing w:val="-7"/>
          <w:sz w:val="22"/>
          <w:szCs w:val="22"/>
          <w:lang w:val="en-US" w:eastAsia="nl-BE"/>
        </w:rPr>
        <w:t xml:space="preserve"> </w:t>
      </w:r>
      <w:r w:rsidRPr="00E2209F">
        <w:rPr>
          <w:iCs/>
          <w:color w:val="000000"/>
          <w:sz w:val="22"/>
          <w:szCs w:val="22"/>
          <w:lang w:val="en-US" w:eastAsia="nl-BE"/>
        </w:rPr>
        <w:t>arbitration.</w:t>
      </w:r>
      <w:r>
        <w:rPr>
          <w:iCs/>
          <w:color w:val="000000"/>
          <w:sz w:val="22"/>
          <w:szCs w:val="22"/>
          <w:lang w:val="en-US" w:eastAsia="nl-BE"/>
        </w:rPr>
        <w:t xml:space="preserve">  </w:t>
      </w:r>
      <w:r w:rsidRPr="00E2209F">
        <w:rPr>
          <w:iCs/>
          <w:color w:val="000000"/>
          <w:sz w:val="22"/>
          <w:szCs w:val="22"/>
          <w:lang w:val="en-US" w:eastAsia="nl-BE"/>
        </w:rPr>
        <w:t>The Parties shall have the arbitration conducted in accordance to the Procedural Rules of CEDIRES, by an arbitral tribunal appointed in accordance to the Procedural Rules of CEDIRES (</w:t>
      </w:r>
      <w:hyperlink r:id="rId7" w:history="1">
        <w:r w:rsidRPr="00E2209F">
          <w:rPr>
            <w:iCs/>
            <w:color w:val="000000"/>
            <w:sz w:val="22"/>
            <w:szCs w:val="22"/>
            <w:u w:val="single"/>
            <w:lang w:val="en-US" w:eastAsia="nl-BE"/>
          </w:rPr>
          <w:t>www.cedires.be</w:t>
        </w:r>
      </w:hyperlink>
      <w:r w:rsidRPr="00E2209F">
        <w:rPr>
          <w:iCs/>
          <w:color w:val="000000"/>
          <w:sz w:val="22"/>
          <w:szCs w:val="22"/>
          <w:lang w:val="en-US" w:eastAsia="nl-BE"/>
        </w:rPr>
        <w:t>).</w:t>
      </w:r>
    </w:p>
    <w:p w:rsidR="00E2209F" w:rsidRPr="00E2209F" w:rsidRDefault="00E2209F" w:rsidP="00E2209F">
      <w:pPr>
        <w:spacing w:line="300" w:lineRule="exact"/>
        <w:jc w:val="both"/>
        <w:rPr>
          <w:color w:val="000000"/>
          <w:sz w:val="22"/>
          <w:szCs w:val="22"/>
          <w:lang w:val="en-US" w:eastAsia="nl-BE"/>
        </w:rPr>
      </w:pPr>
      <w:r w:rsidRPr="00E2209F">
        <w:rPr>
          <w:iCs/>
          <w:color w:val="000000"/>
          <w:sz w:val="22"/>
          <w:szCs w:val="22"/>
          <w:lang w:val="en-GB" w:eastAsia="nl-BE"/>
        </w:rPr>
        <w:t xml:space="preserve">The arbitral tribunal shall be composed of </w:t>
      </w:r>
      <w:r>
        <w:rPr>
          <w:iCs/>
          <w:color w:val="000000"/>
          <w:sz w:val="22"/>
          <w:szCs w:val="22"/>
          <w:lang w:val="en-GB" w:eastAsia="nl-BE"/>
        </w:rPr>
        <w:t>three</w:t>
      </w:r>
      <w:r w:rsidRPr="00E2209F">
        <w:rPr>
          <w:iCs/>
          <w:color w:val="000000"/>
          <w:sz w:val="22"/>
          <w:szCs w:val="22"/>
          <w:lang w:val="en-GB" w:eastAsia="nl-BE"/>
        </w:rPr>
        <w:t xml:space="preserve"> arbitrator</w:t>
      </w:r>
      <w:r>
        <w:rPr>
          <w:iCs/>
          <w:color w:val="000000"/>
          <w:sz w:val="22"/>
          <w:szCs w:val="22"/>
          <w:lang w:val="en-GB" w:eastAsia="nl-BE"/>
        </w:rPr>
        <w:t>s</w:t>
      </w:r>
      <w:r w:rsidRPr="00E2209F">
        <w:rPr>
          <w:iCs/>
          <w:color w:val="000000"/>
          <w:sz w:val="22"/>
          <w:szCs w:val="22"/>
          <w:lang w:val="en-GB" w:eastAsia="nl-BE"/>
        </w:rPr>
        <w:t xml:space="preserve">, except if the Parties, after the dispute has arisen, agree to an arbitral tribunal consisting of </w:t>
      </w:r>
      <w:r>
        <w:rPr>
          <w:iCs/>
          <w:color w:val="000000"/>
          <w:sz w:val="22"/>
          <w:szCs w:val="22"/>
          <w:lang w:val="en-GB" w:eastAsia="nl-BE"/>
        </w:rPr>
        <w:t>one</w:t>
      </w:r>
      <w:r w:rsidRPr="00E2209F">
        <w:rPr>
          <w:iCs/>
          <w:color w:val="000000"/>
          <w:sz w:val="22"/>
          <w:szCs w:val="22"/>
          <w:lang w:val="en-GB" w:eastAsia="nl-BE"/>
        </w:rPr>
        <w:t xml:space="preserve"> arbitrator.</w:t>
      </w:r>
    </w:p>
    <w:p w:rsidR="00E2209F" w:rsidRPr="00E2209F" w:rsidRDefault="00E2209F" w:rsidP="00E2209F">
      <w:pPr>
        <w:spacing w:line="300" w:lineRule="exact"/>
        <w:jc w:val="both"/>
        <w:rPr>
          <w:color w:val="000000"/>
          <w:sz w:val="22"/>
          <w:szCs w:val="22"/>
          <w:lang w:val="en-US" w:eastAsia="nl-BE"/>
        </w:rPr>
      </w:pPr>
      <w:r w:rsidRPr="00E2209F">
        <w:rPr>
          <w:iCs/>
          <w:color w:val="000000"/>
          <w:sz w:val="22"/>
          <w:szCs w:val="22"/>
          <w:lang w:val="en-US" w:eastAsia="nl-BE"/>
        </w:rPr>
        <w:t>The place of arbitration shall be Bois d'Angre 6-8, 7133 Buvrinnes, Belgium, unless the arbitral tribunal</w:t>
      </w:r>
      <w:r>
        <w:rPr>
          <w:iCs/>
          <w:color w:val="000000"/>
          <w:sz w:val="22"/>
          <w:szCs w:val="22"/>
          <w:lang w:val="en-US" w:eastAsia="nl-BE"/>
        </w:rPr>
        <w:t xml:space="preserve"> – after having consulted with the parties –</w:t>
      </w:r>
      <w:r w:rsidRPr="00E2209F">
        <w:rPr>
          <w:iCs/>
          <w:color w:val="000000"/>
          <w:sz w:val="22"/>
          <w:szCs w:val="22"/>
          <w:lang w:val="en-US" w:eastAsia="nl-BE"/>
        </w:rPr>
        <w:t xml:space="preserve"> decides otherwise.</w:t>
      </w:r>
    </w:p>
    <w:p w:rsidR="00E2209F" w:rsidRPr="00E2209F" w:rsidRDefault="00E2209F" w:rsidP="00E2209F">
      <w:pPr>
        <w:spacing w:line="300" w:lineRule="exact"/>
        <w:jc w:val="both"/>
        <w:rPr>
          <w:color w:val="000000"/>
          <w:sz w:val="22"/>
          <w:szCs w:val="22"/>
          <w:lang w:val="en-US" w:eastAsia="nl-BE"/>
        </w:rPr>
      </w:pPr>
      <w:r w:rsidRPr="00E2209F">
        <w:rPr>
          <w:iCs/>
          <w:color w:val="000000"/>
          <w:sz w:val="22"/>
          <w:szCs w:val="22"/>
          <w:lang w:val="en-US" w:eastAsia="nl-BE"/>
        </w:rPr>
        <w:t>The language of the arbitration shall be the language of the present Agreement, i.e. English.</w:t>
      </w:r>
    </w:p>
    <w:p w:rsidR="00E2209F" w:rsidRPr="00E2209F" w:rsidRDefault="00E2209F" w:rsidP="00E2209F">
      <w:pPr>
        <w:spacing w:line="300" w:lineRule="exact"/>
        <w:rPr>
          <w:color w:val="000000"/>
          <w:sz w:val="22"/>
          <w:szCs w:val="22"/>
          <w:lang w:val="en-US" w:eastAsia="nl-BE"/>
        </w:rPr>
      </w:pPr>
      <w:r w:rsidRPr="00E2209F">
        <w:rPr>
          <w:iCs/>
          <w:color w:val="000000"/>
          <w:spacing w:val="2"/>
          <w:sz w:val="22"/>
          <w:szCs w:val="22"/>
          <w:lang w:val="en-US" w:eastAsia="nl-BE"/>
        </w:rPr>
        <w:t>Th</w:t>
      </w:r>
      <w:r w:rsidRPr="00E2209F">
        <w:rPr>
          <w:iCs/>
          <w:color w:val="000000"/>
          <w:sz w:val="22"/>
          <w:szCs w:val="22"/>
          <w:lang w:val="en-US" w:eastAsia="nl-BE"/>
        </w:rPr>
        <w:t>e</w:t>
      </w:r>
      <w:r w:rsidRPr="00E2209F">
        <w:rPr>
          <w:iCs/>
          <w:color w:val="000000"/>
          <w:spacing w:val="-4"/>
          <w:sz w:val="22"/>
          <w:szCs w:val="22"/>
          <w:lang w:val="en-US" w:eastAsia="nl-BE"/>
        </w:rPr>
        <w:t xml:space="preserve"> </w:t>
      </w:r>
      <w:r w:rsidRPr="00E2209F">
        <w:rPr>
          <w:iCs/>
          <w:color w:val="000000"/>
          <w:spacing w:val="2"/>
          <w:sz w:val="22"/>
          <w:szCs w:val="22"/>
          <w:lang w:val="en-US" w:eastAsia="nl-BE"/>
        </w:rPr>
        <w:t>partie</w:t>
      </w:r>
      <w:r w:rsidRPr="00E2209F">
        <w:rPr>
          <w:iCs/>
          <w:color w:val="000000"/>
          <w:sz w:val="22"/>
          <w:szCs w:val="22"/>
          <w:lang w:val="en-US" w:eastAsia="nl-BE"/>
        </w:rPr>
        <w:t>s</w:t>
      </w:r>
      <w:r w:rsidRPr="00E2209F">
        <w:rPr>
          <w:iCs/>
          <w:color w:val="000000"/>
          <w:spacing w:val="-4"/>
          <w:sz w:val="22"/>
          <w:szCs w:val="22"/>
          <w:lang w:val="en-US" w:eastAsia="nl-BE"/>
        </w:rPr>
        <w:t xml:space="preserve"> </w:t>
      </w:r>
      <w:r w:rsidRPr="00E2209F">
        <w:rPr>
          <w:iCs/>
          <w:color w:val="000000"/>
          <w:spacing w:val="2"/>
          <w:sz w:val="22"/>
          <w:szCs w:val="22"/>
          <w:lang w:val="en-US" w:eastAsia="nl-BE"/>
        </w:rPr>
        <w:t>hereb</w:t>
      </w:r>
      <w:r w:rsidRPr="00E2209F">
        <w:rPr>
          <w:iCs/>
          <w:color w:val="000000"/>
          <w:sz w:val="22"/>
          <w:szCs w:val="22"/>
          <w:lang w:val="en-US" w:eastAsia="nl-BE"/>
        </w:rPr>
        <w:t>y</w:t>
      </w:r>
      <w:r w:rsidRPr="00E2209F">
        <w:rPr>
          <w:iCs/>
          <w:color w:val="000000"/>
          <w:spacing w:val="-4"/>
          <w:sz w:val="22"/>
          <w:szCs w:val="22"/>
          <w:lang w:val="en-US" w:eastAsia="nl-BE"/>
        </w:rPr>
        <w:t xml:space="preserve"> </w:t>
      </w:r>
      <w:r w:rsidRPr="00E2209F">
        <w:rPr>
          <w:iCs/>
          <w:color w:val="000000"/>
          <w:sz w:val="22"/>
          <w:szCs w:val="22"/>
          <w:lang w:val="en-US" w:eastAsia="nl-BE"/>
        </w:rPr>
        <w:t>w</w:t>
      </w:r>
      <w:r w:rsidRPr="00E2209F">
        <w:rPr>
          <w:iCs/>
          <w:color w:val="000000"/>
          <w:spacing w:val="2"/>
          <w:sz w:val="22"/>
          <w:szCs w:val="22"/>
          <w:lang w:val="en-US" w:eastAsia="nl-BE"/>
        </w:rPr>
        <w:t>a</w:t>
      </w:r>
      <w:r w:rsidRPr="00E2209F">
        <w:rPr>
          <w:iCs/>
          <w:color w:val="000000"/>
          <w:spacing w:val="-3"/>
          <w:sz w:val="22"/>
          <w:szCs w:val="22"/>
          <w:lang w:val="en-US" w:eastAsia="nl-BE"/>
        </w:rPr>
        <w:t>i</w:t>
      </w:r>
      <w:r w:rsidRPr="00E2209F">
        <w:rPr>
          <w:iCs/>
          <w:color w:val="000000"/>
          <w:spacing w:val="-1"/>
          <w:sz w:val="22"/>
          <w:szCs w:val="22"/>
          <w:lang w:val="en-US" w:eastAsia="nl-BE"/>
        </w:rPr>
        <w:t>v</w:t>
      </w:r>
      <w:r w:rsidRPr="00E2209F">
        <w:rPr>
          <w:iCs/>
          <w:color w:val="000000"/>
          <w:sz w:val="22"/>
          <w:szCs w:val="22"/>
          <w:lang w:val="en-US" w:eastAsia="nl-BE"/>
        </w:rPr>
        <w:t>e</w:t>
      </w:r>
      <w:r w:rsidRPr="00E2209F">
        <w:rPr>
          <w:iCs/>
          <w:color w:val="000000"/>
          <w:spacing w:val="-4"/>
          <w:sz w:val="22"/>
          <w:szCs w:val="22"/>
          <w:lang w:val="en-US" w:eastAsia="nl-BE"/>
        </w:rPr>
        <w:t xml:space="preserve"> </w:t>
      </w:r>
      <w:r w:rsidRPr="00E2209F">
        <w:rPr>
          <w:iCs/>
          <w:color w:val="000000"/>
          <w:spacing w:val="2"/>
          <w:sz w:val="22"/>
          <w:szCs w:val="22"/>
          <w:lang w:val="en-US" w:eastAsia="nl-BE"/>
        </w:rPr>
        <w:t>thei</w:t>
      </w:r>
      <w:r w:rsidRPr="00E2209F">
        <w:rPr>
          <w:iCs/>
          <w:color w:val="000000"/>
          <w:sz w:val="22"/>
          <w:szCs w:val="22"/>
          <w:lang w:val="en-US" w:eastAsia="nl-BE"/>
        </w:rPr>
        <w:t>r</w:t>
      </w:r>
      <w:r w:rsidRPr="00E2209F">
        <w:rPr>
          <w:iCs/>
          <w:color w:val="000000"/>
          <w:spacing w:val="-4"/>
          <w:sz w:val="22"/>
          <w:szCs w:val="22"/>
          <w:lang w:val="en-US" w:eastAsia="nl-BE"/>
        </w:rPr>
        <w:t xml:space="preserve"> </w:t>
      </w:r>
      <w:r w:rsidRPr="00E2209F">
        <w:rPr>
          <w:iCs/>
          <w:color w:val="000000"/>
          <w:spacing w:val="2"/>
          <w:sz w:val="22"/>
          <w:szCs w:val="22"/>
          <w:lang w:val="en-US" w:eastAsia="nl-BE"/>
        </w:rPr>
        <w:t>righ</w:t>
      </w:r>
      <w:r w:rsidRPr="00E2209F">
        <w:rPr>
          <w:iCs/>
          <w:color w:val="000000"/>
          <w:sz w:val="22"/>
          <w:szCs w:val="22"/>
          <w:lang w:val="en-US" w:eastAsia="nl-BE"/>
        </w:rPr>
        <w:t>t</w:t>
      </w:r>
      <w:r w:rsidRPr="00E2209F">
        <w:rPr>
          <w:iCs/>
          <w:color w:val="000000"/>
          <w:spacing w:val="-4"/>
          <w:sz w:val="22"/>
          <w:szCs w:val="22"/>
          <w:lang w:val="en-US" w:eastAsia="nl-BE"/>
        </w:rPr>
        <w:t xml:space="preserve"> </w:t>
      </w:r>
      <w:r w:rsidRPr="00E2209F">
        <w:rPr>
          <w:iCs/>
          <w:color w:val="000000"/>
          <w:spacing w:val="2"/>
          <w:sz w:val="22"/>
          <w:szCs w:val="22"/>
          <w:lang w:val="en-US" w:eastAsia="nl-BE"/>
        </w:rPr>
        <w:t>t</w:t>
      </w:r>
      <w:r w:rsidRPr="00E2209F">
        <w:rPr>
          <w:iCs/>
          <w:color w:val="000000"/>
          <w:sz w:val="22"/>
          <w:szCs w:val="22"/>
          <w:lang w:val="en-US" w:eastAsia="nl-BE"/>
        </w:rPr>
        <w:t>o</w:t>
      </w:r>
      <w:r w:rsidRPr="00E2209F">
        <w:rPr>
          <w:iCs/>
          <w:color w:val="000000"/>
          <w:spacing w:val="-4"/>
          <w:sz w:val="22"/>
          <w:szCs w:val="22"/>
          <w:lang w:val="en-US" w:eastAsia="nl-BE"/>
        </w:rPr>
        <w:t xml:space="preserve"> </w:t>
      </w:r>
      <w:r w:rsidRPr="00E2209F">
        <w:rPr>
          <w:iCs/>
          <w:color w:val="000000"/>
          <w:spacing w:val="2"/>
          <w:sz w:val="22"/>
          <w:szCs w:val="22"/>
          <w:lang w:val="en-US" w:eastAsia="nl-BE"/>
        </w:rPr>
        <w:t>a</w:t>
      </w:r>
      <w:r w:rsidRPr="00E2209F">
        <w:rPr>
          <w:iCs/>
          <w:color w:val="000000"/>
          <w:spacing w:val="-1"/>
          <w:sz w:val="22"/>
          <w:szCs w:val="22"/>
          <w:lang w:val="en-US" w:eastAsia="nl-BE"/>
        </w:rPr>
        <w:t>n</w:t>
      </w:r>
      <w:r w:rsidRPr="00E2209F">
        <w:rPr>
          <w:iCs/>
          <w:color w:val="000000"/>
          <w:sz w:val="22"/>
          <w:szCs w:val="22"/>
          <w:lang w:val="en-US" w:eastAsia="nl-BE"/>
        </w:rPr>
        <w:t>y</w:t>
      </w:r>
      <w:r w:rsidRPr="00E2209F">
        <w:rPr>
          <w:iCs/>
          <w:color w:val="000000"/>
          <w:spacing w:val="-4"/>
          <w:sz w:val="22"/>
          <w:szCs w:val="22"/>
          <w:lang w:val="en-US" w:eastAsia="nl-BE"/>
        </w:rPr>
        <w:t xml:space="preserve"> </w:t>
      </w:r>
      <w:r w:rsidRPr="00E2209F">
        <w:rPr>
          <w:iCs/>
          <w:color w:val="000000"/>
          <w:spacing w:val="2"/>
          <w:sz w:val="22"/>
          <w:szCs w:val="22"/>
          <w:lang w:val="en-US" w:eastAsia="nl-BE"/>
        </w:rPr>
        <w:t>for</w:t>
      </w:r>
      <w:r w:rsidRPr="00E2209F">
        <w:rPr>
          <w:iCs/>
          <w:color w:val="000000"/>
          <w:sz w:val="22"/>
          <w:szCs w:val="22"/>
          <w:lang w:val="en-US" w:eastAsia="nl-BE"/>
        </w:rPr>
        <w:t>m</w:t>
      </w:r>
      <w:r w:rsidRPr="00E2209F">
        <w:rPr>
          <w:iCs/>
          <w:color w:val="000000"/>
          <w:spacing w:val="-4"/>
          <w:sz w:val="22"/>
          <w:szCs w:val="22"/>
          <w:lang w:val="en-US" w:eastAsia="nl-BE"/>
        </w:rPr>
        <w:t xml:space="preserve"> </w:t>
      </w:r>
      <w:r w:rsidRPr="00E2209F">
        <w:rPr>
          <w:iCs/>
          <w:color w:val="000000"/>
          <w:spacing w:val="2"/>
          <w:sz w:val="22"/>
          <w:szCs w:val="22"/>
          <w:lang w:val="en-US" w:eastAsia="nl-BE"/>
        </w:rPr>
        <w:t>o</w:t>
      </w:r>
      <w:r w:rsidRPr="00E2209F">
        <w:rPr>
          <w:iCs/>
          <w:color w:val="000000"/>
          <w:sz w:val="22"/>
          <w:szCs w:val="22"/>
          <w:lang w:val="en-US" w:eastAsia="nl-BE"/>
        </w:rPr>
        <w:t>f</w:t>
      </w:r>
      <w:r w:rsidRPr="00E2209F">
        <w:rPr>
          <w:iCs/>
          <w:color w:val="000000"/>
          <w:spacing w:val="-5"/>
          <w:sz w:val="22"/>
          <w:szCs w:val="22"/>
          <w:lang w:val="en-US" w:eastAsia="nl-BE"/>
        </w:rPr>
        <w:t xml:space="preserve"> </w:t>
      </w:r>
      <w:r w:rsidRPr="00E2209F">
        <w:rPr>
          <w:iCs/>
          <w:color w:val="000000"/>
          <w:spacing w:val="2"/>
          <w:sz w:val="22"/>
          <w:szCs w:val="22"/>
          <w:lang w:val="en-US" w:eastAsia="nl-BE"/>
        </w:rPr>
        <w:t>recours</w:t>
      </w:r>
      <w:r w:rsidRPr="00E2209F">
        <w:rPr>
          <w:iCs/>
          <w:color w:val="000000"/>
          <w:sz w:val="22"/>
          <w:szCs w:val="22"/>
          <w:lang w:val="en-US" w:eastAsia="nl-BE"/>
        </w:rPr>
        <w:t xml:space="preserve">e </w:t>
      </w:r>
      <w:r w:rsidRPr="00E2209F">
        <w:rPr>
          <w:iCs/>
          <w:color w:val="000000"/>
          <w:spacing w:val="2"/>
          <w:sz w:val="22"/>
          <w:szCs w:val="22"/>
          <w:lang w:val="en-US" w:eastAsia="nl-BE"/>
        </w:rPr>
        <w:t>a</w:t>
      </w:r>
      <w:r w:rsidRPr="00E2209F">
        <w:rPr>
          <w:iCs/>
          <w:color w:val="000000"/>
          <w:spacing w:val="1"/>
          <w:sz w:val="22"/>
          <w:szCs w:val="22"/>
          <w:lang w:val="en-US" w:eastAsia="nl-BE"/>
        </w:rPr>
        <w:t>g</w:t>
      </w:r>
      <w:r w:rsidRPr="00E2209F">
        <w:rPr>
          <w:iCs/>
          <w:color w:val="000000"/>
          <w:spacing w:val="2"/>
          <w:sz w:val="22"/>
          <w:szCs w:val="22"/>
          <w:lang w:val="en-US" w:eastAsia="nl-BE"/>
        </w:rPr>
        <w:t>ains</w:t>
      </w:r>
      <w:r w:rsidRPr="00E2209F">
        <w:rPr>
          <w:iCs/>
          <w:color w:val="000000"/>
          <w:sz w:val="22"/>
          <w:szCs w:val="22"/>
          <w:lang w:val="en-US" w:eastAsia="nl-BE"/>
        </w:rPr>
        <w:t xml:space="preserve">t </w:t>
      </w:r>
      <w:r w:rsidRPr="00E2209F">
        <w:rPr>
          <w:iCs/>
          <w:color w:val="000000"/>
          <w:spacing w:val="2"/>
          <w:sz w:val="22"/>
          <w:szCs w:val="22"/>
          <w:lang w:val="en-US" w:eastAsia="nl-BE"/>
        </w:rPr>
        <w:t>a</w:t>
      </w:r>
      <w:r w:rsidRPr="00E2209F">
        <w:rPr>
          <w:iCs/>
          <w:color w:val="000000"/>
          <w:sz w:val="22"/>
          <w:szCs w:val="22"/>
          <w:lang w:val="en-US" w:eastAsia="nl-BE"/>
        </w:rPr>
        <w:t xml:space="preserve">n </w:t>
      </w:r>
      <w:r w:rsidRPr="00E2209F">
        <w:rPr>
          <w:iCs/>
          <w:color w:val="000000"/>
          <w:spacing w:val="-1"/>
          <w:sz w:val="22"/>
          <w:szCs w:val="22"/>
          <w:lang w:val="en-US" w:eastAsia="nl-BE"/>
        </w:rPr>
        <w:t>a</w:t>
      </w:r>
      <w:r w:rsidRPr="00E2209F">
        <w:rPr>
          <w:iCs/>
          <w:color w:val="000000"/>
          <w:sz w:val="22"/>
          <w:szCs w:val="22"/>
          <w:lang w:val="en-US" w:eastAsia="nl-BE"/>
        </w:rPr>
        <w:t>w</w:t>
      </w:r>
      <w:r w:rsidRPr="00E2209F">
        <w:rPr>
          <w:iCs/>
          <w:color w:val="000000"/>
          <w:spacing w:val="2"/>
          <w:sz w:val="22"/>
          <w:szCs w:val="22"/>
          <w:lang w:val="en-US" w:eastAsia="nl-BE"/>
        </w:rPr>
        <w:t>ar</w:t>
      </w:r>
      <w:r w:rsidRPr="00E2209F">
        <w:rPr>
          <w:iCs/>
          <w:color w:val="000000"/>
          <w:sz w:val="22"/>
          <w:szCs w:val="22"/>
          <w:lang w:val="en-US" w:eastAsia="nl-BE"/>
        </w:rPr>
        <w:t xml:space="preserve">d </w:t>
      </w:r>
      <w:r w:rsidRPr="00E2209F">
        <w:rPr>
          <w:iCs/>
          <w:color w:val="000000"/>
          <w:spacing w:val="2"/>
          <w:sz w:val="22"/>
          <w:szCs w:val="22"/>
          <w:lang w:val="en-US" w:eastAsia="nl-BE"/>
        </w:rPr>
        <w:t>t</w:t>
      </w:r>
      <w:r w:rsidRPr="00E2209F">
        <w:rPr>
          <w:iCs/>
          <w:color w:val="000000"/>
          <w:sz w:val="22"/>
          <w:szCs w:val="22"/>
          <w:lang w:val="en-US" w:eastAsia="nl-BE"/>
        </w:rPr>
        <w:t xml:space="preserve">o </w:t>
      </w:r>
      <w:r w:rsidRPr="00E2209F">
        <w:rPr>
          <w:iCs/>
          <w:color w:val="000000"/>
          <w:spacing w:val="2"/>
          <w:sz w:val="22"/>
          <w:szCs w:val="22"/>
          <w:lang w:val="en-US" w:eastAsia="nl-BE"/>
        </w:rPr>
        <w:t>a</w:t>
      </w:r>
      <w:r w:rsidRPr="00E2209F">
        <w:rPr>
          <w:iCs/>
          <w:color w:val="000000"/>
          <w:spacing w:val="-1"/>
          <w:sz w:val="22"/>
          <w:szCs w:val="22"/>
          <w:lang w:val="en-US" w:eastAsia="nl-BE"/>
        </w:rPr>
        <w:t>n</w:t>
      </w:r>
      <w:r w:rsidRPr="00E2209F">
        <w:rPr>
          <w:iCs/>
          <w:color w:val="000000"/>
          <w:sz w:val="22"/>
          <w:szCs w:val="22"/>
          <w:lang w:val="en-US" w:eastAsia="nl-BE"/>
        </w:rPr>
        <w:t xml:space="preserve">y </w:t>
      </w:r>
      <w:r w:rsidRPr="00E2209F">
        <w:rPr>
          <w:iCs/>
          <w:color w:val="000000"/>
          <w:spacing w:val="2"/>
          <w:sz w:val="22"/>
          <w:szCs w:val="22"/>
          <w:lang w:val="en-US" w:eastAsia="nl-BE"/>
        </w:rPr>
        <w:t>cour</w:t>
      </w:r>
      <w:r w:rsidRPr="00E2209F">
        <w:rPr>
          <w:iCs/>
          <w:color w:val="000000"/>
          <w:sz w:val="22"/>
          <w:szCs w:val="22"/>
          <w:lang w:val="en-US" w:eastAsia="nl-BE"/>
        </w:rPr>
        <w:t xml:space="preserve">t </w:t>
      </w:r>
      <w:r w:rsidRPr="00E2209F">
        <w:rPr>
          <w:iCs/>
          <w:color w:val="000000"/>
          <w:spacing w:val="2"/>
          <w:sz w:val="22"/>
          <w:szCs w:val="22"/>
          <w:lang w:val="en-US" w:eastAsia="nl-BE"/>
        </w:rPr>
        <w:t>o</w:t>
      </w:r>
      <w:r w:rsidRPr="00E2209F">
        <w:rPr>
          <w:iCs/>
          <w:color w:val="000000"/>
          <w:sz w:val="22"/>
          <w:szCs w:val="22"/>
          <w:lang w:val="en-US" w:eastAsia="nl-BE"/>
        </w:rPr>
        <w:t xml:space="preserve">r </w:t>
      </w:r>
      <w:r w:rsidRPr="00E2209F">
        <w:rPr>
          <w:iCs/>
          <w:color w:val="000000"/>
          <w:spacing w:val="2"/>
          <w:sz w:val="22"/>
          <w:szCs w:val="22"/>
          <w:lang w:val="en-US" w:eastAsia="nl-BE"/>
        </w:rPr>
        <w:t>othe</w:t>
      </w:r>
      <w:r w:rsidRPr="00E2209F">
        <w:rPr>
          <w:iCs/>
          <w:color w:val="000000"/>
          <w:sz w:val="22"/>
          <w:szCs w:val="22"/>
          <w:lang w:val="en-US" w:eastAsia="nl-BE"/>
        </w:rPr>
        <w:t xml:space="preserve">r </w:t>
      </w:r>
      <w:r w:rsidRPr="00E2209F">
        <w:rPr>
          <w:iCs/>
          <w:color w:val="000000"/>
          <w:spacing w:val="2"/>
          <w:sz w:val="22"/>
          <w:szCs w:val="22"/>
          <w:lang w:val="en-US" w:eastAsia="nl-BE"/>
        </w:rPr>
        <w:t>competen</w:t>
      </w:r>
      <w:r w:rsidRPr="00E2209F">
        <w:rPr>
          <w:iCs/>
          <w:color w:val="000000"/>
          <w:sz w:val="22"/>
          <w:szCs w:val="22"/>
          <w:lang w:val="en-US" w:eastAsia="nl-BE"/>
        </w:rPr>
        <w:t xml:space="preserve">t </w:t>
      </w:r>
      <w:r w:rsidRPr="00E2209F">
        <w:rPr>
          <w:iCs/>
          <w:color w:val="000000"/>
          <w:spacing w:val="2"/>
          <w:sz w:val="22"/>
          <w:szCs w:val="22"/>
          <w:lang w:val="en-US" w:eastAsia="nl-BE"/>
        </w:rPr>
        <w:t>authorit</w:t>
      </w:r>
      <w:r w:rsidRPr="00E2209F">
        <w:rPr>
          <w:iCs/>
          <w:color w:val="000000"/>
          <w:spacing w:val="-10"/>
          <w:sz w:val="22"/>
          <w:szCs w:val="22"/>
          <w:lang w:val="en-US" w:eastAsia="nl-BE"/>
        </w:rPr>
        <w:t>y</w:t>
      </w:r>
      <w:r w:rsidRPr="00E2209F">
        <w:rPr>
          <w:iCs/>
          <w:color w:val="000000"/>
          <w:sz w:val="22"/>
          <w:szCs w:val="22"/>
          <w:lang w:val="en-US" w:eastAsia="nl-BE"/>
        </w:rPr>
        <w:t xml:space="preserve">, </w:t>
      </w:r>
      <w:r w:rsidRPr="00E2209F">
        <w:rPr>
          <w:iCs/>
          <w:color w:val="000000"/>
          <w:spacing w:val="2"/>
          <w:sz w:val="22"/>
          <w:szCs w:val="22"/>
          <w:lang w:val="en-US" w:eastAsia="nl-BE"/>
        </w:rPr>
        <w:t>inso</w:t>
      </w:r>
      <w:r w:rsidRPr="00E2209F">
        <w:rPr>
          <w:iCs/>
          <w:color w:val="000000"/>
          <w:sz w:val="22"/>
          <w:szCs w:val="22"/>
          <w:lang w:val="en-US" w:eastAsia="nl-BE"/>
        </w:rPr>
        <w:t>f</w:t>
      </w:r>
      <w:r w:rsidRPr="00E2209F">
        <w:rPr>
          <w:iCs/>
          <w:color w:val="000000"/>
          <w:spacing w:val="2"/>
          <w:sz w:val="22"/>
          <w:szCs w:val="22"/>
          <w:lang w:val="en-US" w:eastAsia="nl-BE"/>
        </w:rPr>
        <w:t>a</w:t>
      </w:r>
      <w:r w:rsidRPr="00E2209F">
        <w:rPr>
          <w:iCs/>
          <w:color w:val="000000"/>
          <w:sz w:val="22"/>
          <w:szCs w:val="22"/>
          <w:lang w:val="en-US" w:eastAsia="nl-BE"/>
        </w:rPr>
        <w:t xml:space="preserve">r </w:t>
      </w:r>
      <w:r w:rsidRPr="00E2209F">
        <w:rPr>
          <w:iCs/>
          <w:color w:val="000000"/>
          <w:spacing w:val="2"/>
          <w:sz w:val="22"/>
          <w:szCs w:val="22"/>
          <w:lang w:val="en-US" w:eastAsia="nl-BE"/>
        </w:rPr>
        <w:t>a</w:t>
      </w:r>
      <w:r w:rsidRPr="00E2209F">
        <w:rPr>
          <w:iCs/>
          <w:color w:val="000000"/>
          <w:sz w:val="22"/>
          <w:szCs w:val="22"/>
          <w:lang w:val="en-US" w:eastAsia="nl-BE"/>
        </w:rPr>
        <w:t xml:space="preserve">s </w:t>
      </w:r>
      <w:r w:rsidRPr="00E2209F">
        <w:rPr>
          <w:iCs/>
          <w:color w:val="000000"/>
          <w:spacing w:val="2"/>
          <w:sz w:val="22"/>
          <w:szCs w:val="22"/>
          <w:lang w:val="en-US" w:eastAsia="nl-BE"/>
        </w:rPr>
        <w:t>suc</w:t>
      </w:r>
      <w:r w:rsidRPr="00E2209F">
        <w:rPr>
          <w:iCs/>
          <w:color w:val="000000"/>
          <w:sz w:val="22"/>
          <w:szCs w:val="22"/>
          <w:lang w:val="en-US" w:eastAsia="nl-BE"/>
        </w:rPr>
        <w:t>h w</w:t>
      </w:r>
      <w:r w:rsidRPr="00E2209F">
        <w:rPr>
          <w:iCs/>
          <w:color w:val="000000"/>
          <w:spacing w:val="2"/>
          <w:sz w:val="22"/>
          <w:szCs w:val="22"/>
          <w:lang w:val="en-US" w:eastAsia="nl-BE"/>
        </w:rPr>
        <w:t>a</w:t>
      </w:r>
      <w:r w:rsidRPr="00E2209F">
        <w:rPr>
          <w:iCs/>
          <w:color w:val="000000"/>
          <w:spacing w:val="-3"/>
          <w:sz w:val="22"/>
          <w:szCs w:val="22"/>
          <w:lang w:val="en-US" w:eastAsia="nl-BE"/>
        </w:rPr>
        <w:t>i</w:t>
      </w:r>
      <w:r w:rsidRPr="00E2209F">
        <w:rPr>
          <w:iCs/>
          <w:color w:val="000000"/>
          <w:spacing w:val="-1"/>
          <w:sz w:val="22"/>
          <w:szCs w:val="22"/>
          <w:lang w:val="en-US" w:eastAsia="nl-BE"/>
        </w:rPr>
        <w:t>v</w:t>
      </w:r>
      <w:r w:rsidRPr="00E2209F">
        <w:rPr>
          <w:iCs/>
          <w:color w:val="000000"/>
          <w:spacing w:val="2"/>
          <w:sz w:val="22"/>
          <w:szCs w:val="22"/>
          <w:lang w:val="en-US" w:eastAsia="nl-BE"/>
        </w:rPr>
        <w:t>e</w:t>
      </w:r>
      <w:r w:rsidRPr="00E2209F">
        <w:rPr>
          <w:iCs/>
          <w:color w:val="000000"/>
          <w:sz w:val="22"/>
          <w:szCs w:val="22"/>
          <w:lang w:val="en-US" w:eastAsia="nl-BE"/>
        </w:rPr>
        <w:t xml:space="preserve">r </w:t>
      </w:r>
      <w:r w:rsidRPr="00E2209F">
        <w:rPr>
          <w:iCs/>
          <w:color w:val="000000"/>
          <w:spacing w:val="2"/>
          <w:sz w:val="22"/>
          <w:szCs w:val="22"/>
          <w:lang w:val="en-US" w:eastAsia="nl-BE"/>
        </w:rPr>
        <w:t>ca</w:t>
      </w:r>
      <w:r w:rsidRPr="00E2209F">
        <w:rPr>
          <w:iCs/>
          <w:color w:val="000000"/>
          <w:sz w:val="22"/>
          <w:szCs w:val="22"/>
          <w:lang w:val="en-US" w:eastAsia="nl-BE"/>
        </w:rPr>
        <w:t xml:space="preserve">n </w:t>
      </w:r>
      <w:r w:rsidRPr="00E2209F">
        <w:rPr>
          <w:iCs/>
          <w:color w:val="000000"/>
          <w:spacing w:val="-3"/>
          <w:sz w:val="22"/>
          <w:szCs w:val="22"/>
          <w:lang w:val="en-US" w:eastAsia="nl-BE"/>
        </w:rPr>
        <w:t>v</w:t>
      </w:r>
      <w:r w:rsidRPr="00E2209F">
        <w:rPr>
          <w:iCs/>
          <w:color w:val="000000"/>
          <w:spacing w:val="2"/>
          <w:sz w:val="22"/>
          <w:szCs w:val="22"/>
          <w:lang w:val="en-US" w:eastAsia="nl-BE"/>
        </w:rPr>
        <w:t>alidl</w:t>
      </w:r>
      <w:r w:rsidRPr="00E2209F">
        <w:rPr>
          <w:iCs/>
          <w:color w:val="000000"/>
          <w:sz w:val="22"/>
          <w:szCs w:val="22"/>
          <w:lang w:val="en-US" w:eastAsia="nl-BE"/>
        </w:rPr>
        <w:t xml:space="preserve">y </w:t>
      </w:r>
      <w:r w:rsidRPr="00E2209F">
        <w:rPr>
          <w:iCs/>
          <w:color w:val="000000"/>
          <w:spacing w:val="2"/>
          <w:sz w:val="22"/>
          <w:szCs w:val="22"/>
          <w:lang w:val="en-US" w:eastAsia="nl-BE"/>
        </w:rPr>
        <w:t>b</w:t>
      </w:r>
      <w:r w:rsidRPr="00E2209F">
        <w:rPr>
          <w:iCs/>
          <w:color w:val="000000"/>
          <w:sz w:val="22"/>
          <w:szCs w:val="22"/>
          <w:lang w:val="en-US" w:eastAsia="nl-BE"/>
        </w:rPr>
        <w:t xml:space="preserve">e </w:t>
      </w:r>
      <w:r w:rsidRPr="00E2209F">
        <w:rPr>
          <w:iCs/>
          <w:color w:val="000000"/>
          <w:spacing w:val="2"/>
          <w:sz w:val="22"/>
          <w:szCs w:val="22"/>
          <w:lang w:val="en-US" w:eastAsia="nl-BE"/>
        </w:rPr>
        <w:t>mad</w:t>
      </w:r>
      <w:r w:rsidRPr="00E2209F">
        <w:rPr>
          <w:iCs/>
          <w:color w:val="000000"/>
          <w:sz w:val="22"/>
          <w:szCs w:val="22"/>
          <w:lang w:val="en-US" w:eastAsia="nl-BE"/>
        </w:rPr>
        <w:t xml:space="preserve">e </w:t>
      </w:r>
      <w:r w:rsidRPr="00E2209F">
        <w:rPr>
          <w:iCs/>
          <w:color w:val="000000"/>
          <w:spacing w:val="2"/>
          <w:sz w:val="22"/>
          <w:szCs w:val="22"/>
          <w:lang w:val="en-US" w:eastAsia="nl-BE"/>
        </w:rPr>
        <w:t>unde</w:t>
      </w:r>
      <w:r w:rsidRPr="00E2209F">
        <w:rPr>
          <w:iCs/>
          <w:color w:val="000000"/>
          <w:sz w:val="22"/>
          <w:szCs w:val="22"/>
          <w:lang w:val="en-US" w:eastAsia="nl-BE"/>
        </w:rPr>
        <w:t xml:space="preserve">r </w:t>
      </w:r>
      <w:r w:rsidRPr="00E2209F">
        <w:rPr>
          <w:iCs/>
          <w:color w:val="000000"/>
          <w:spacing w:val="2"/>
          <w:sz w:val="22"/>
          <w:szCs w:val="22"/>
          <w:lang w:val="en-US" w:eastAsia="nl-BE"/>
        </w:rPr>
        <w:t>th</w:t>
      </w:r>
      <w:r w:rsidRPr="00E2209F">
        <w:rPr>
          <w:iCs/>
          <w:color w:val="000000"/>
          <w:sz w:val="22"/>
          <w:szCs w:val="22"/>
          <w:lang w:val="en-US" w:eastAsia="nl-BE"/>
        </w:rPr>
        <w:t xml:space="preserve">e </w:t>
      </w:r>
      <w:r w:rsidRPr="00E2209F">
        <w:rPr>
          <w:iCs/>
          <w:color w:val="000000"/>
          <w:spacing w:val="2"/>
          <w:sz w:val="22"/>
          <w:szCs w:val="22"/>
          <w:lang w:val="en-US" w:eastAsia="nl-BE"/>
        </w:rPr>
        <w:t>applicabl</w:t>
      </w:r>
      <w:r w:rsidRPr="00E2209F">
        <w:rPr>
          <w:iCs/>
          <w:color w:val="000000"/>
          <w:sz w:val="22"/>
          <w:szCs w:val="22"/>
          <w:lang w:val="en-US" w:eastAsia="nl-BE"/>
        </w:rPr>
        <w:t>e</w:t>
      </w:r>
      <w:r w:rsidRPr="00E2209F">
        <w:rPr>
          <w:iCs/>
          <w:color w:val="000000"/>
          <w:spacing w:val="4"/>
          <w:sz w:val="22"/>
          <w:szCs w:val="22"/>
          <w:lang w:val="en-US" w:eastAsia="nl-BE"/>
        </w:rPr>
        <w:t xml:space="preserve"> </w:t>
      </w:r>
      <w:r w:rsidRPr="00E2209F">
        <w:rPr>
          <w:iCs/>
          <w:color w:val="000000"/>
          <w:spacing w:val="2"/>
          <w:sz w:val="22"/>
          <w:szCs w:val="22"/>
          <w:lang w:val="en-US" w:eastAsia="nl-BE"/>
        </w:rPr>
        <w:t>l</w:t>
      </w:r>
      <w:r w:rsidRPr="00E2209F">
        <w:rPr>
          <w:iCs/>
          <w:color w:val="000000"/>
          <w:spacing w:val="-1"/>
          <w:sz w:val="22"/>
          <w:szCs w:val="22"/>
          <w:lang w:val="en-US" w:eastAsia="nl-BE"/>
        </w:rPr>
        <w:t>a</w:t>
      </w:r>
      <w:r w:rsidRPr="00E2209F">
        <w:rPr>
          <w:iCs/>
          <w:color w:val="000000"/>
          <w:spacing w:val="-10"/>
          <w:sz w:val="22"/>
          <w:szCs w:val="22"/>
          <w:lang w:val="en-US" w:eastAsia="nl-BE"/>
        </w:rPr>
        <w:t>w</w:t>
      </w:r>
    </w:p>
    <w:p w:rsidR="002B6F87" w:rsidRDefault="002B6F87" w:rsidP="00E2209F">
      <w:pPr>
        <w:spacing w:line="300" w:lineRule="exact"/>
        <w:rPr>
          <w:color w:val="000000"/>
          <w:sz w:val="22"/>
          <w:szCs w:val="22"/>
          <w:lang w:val="en-GB"/>
        </w:rPr>
      </w:pPr>
    </w:p>
    <w:p w:rsidR="00E2209F" w:rsidRPr="00E2209F" w:rsidRDefault="00E2209F" w:rsidP="00E2209F">
      <w:pPr>
        <w:spacing w:line="300" w:lineRule="exact"/>
        <w:rPr>
          <w:color w:val="000000"/>
          <w:sz w:val="22"/>
          <w:szCs w:val="22"/>
          <w:lang w:val="en-GB"/>
        </w:rPr>
      </w:pPr>
    </w:p>
    <w:p w:rsidR="00E5253E" w:rsidRPr="005C6083" w:rsidRDefault="007A6906" w:rsidP="005551A7">
      <w:pPr>
        <w:spacing w:line="300" w:lineRule="exact"/>
        <w:rPr>
          <w:b/>
          <w:color w:val="000000"/>
          <w:sz w:val="22"/>
          <w:szCs w:val="22"/>
          <w:u w:val="single"/>
          <w:lang w:val="en-US"/>
        </w:rPr>
      </w:pPr>
      <w:r w:rsidRPr="005C6083">
        <w:rPr>
          <w:b/>
          <w:color w:val="000000"/>
          <w:sz w:val="22"/>
          <w:szCs w:val="22"/>
          <w:u w:val="single"/>
          <w:lang w:val="en-US"/>
        </w:rPr>
        <w:t xml:space="preserve">Article </w:t>
      </w:r>
      <w:r w:rsidR="00174411" w:rsidRPr="00A16087">
        <w:rPr>
          <w:b/>
          <w:color w:val="000000"/>
          <w:sz w:val="22"/>
          <w:szCs w:val="22"/>
          <w:u w:val="single"/>
          <w:lang w:val="en-GB"/>
        </w:rPr>
        <w:fldChar w:fldCharType="begin"/>
      </w:r>
      <w:r w:rsidR="005551A7" w:rsidRPr="00A16087">
        <w:rPr>
          <w:b/>
          <w:color w:val="000000"/>
          <w:sz w:val="22"/>
          <w:szCs w:val="22"/>
          <w:u w:val="single"/>
          <w:lang w:val="en-GB"/>
        </w:rPr>
        <w:instrText xml:space="preserve"> AUTONUMLGL  \* Arabic </w:instrText>
      </w:r>
      <w:r w:rsidR="00174411" w:rsidRPr="00A16087">
        <w:rPr>
          <w:b/>
          <w:color w:val="000000"/>
          <w:sz w:val="22"/>
          <w:szCs w:val="22"/>
          <w:u w:val="single"/>
          <w:lang w:val="en-GB"/>
        </w:rPr>
        <w:fldChar w:fldCharType="end"/>
      </w:r>
      <w:r w:rsidRPr="005C6083">
        <w:rPr>
          <w:b/>
          <w:color w:val="000000"/>
          <w:sz w:val="22"/>
          <w:szCs w:val="22"/>
          <w:u w:val="single"/>
          <w:lang w:val="en-US"/>
        </w:rPr>
        <w:t xml:space="preserve">– </w:t>
      </w:r>
      <w:r w:rsidR="00516C3C" w:rsidRPr="005C6083">
        <w:rPr>
          <w:b/>
          <w:color w:val="000000"/>
          <w:sz w:val="22"/>
          <w:szCs w:val="22"/>
          <w:u w:val="single"/>
          <w:lang w:val="en-US"/>
        </w:rPr>
        <w:t>COUNTERPARTS</w:t>
      </w:r>
    </w:p>
    <w:p w:rsidR="00E5253E" w:rsidRPr="005C6083" w:rsidRDefault="00E5253E" w:rsidP="00F02C54">
      <w:pPr>
        <w:spacing w:line="300" w:lineRule="exact"/>
        <w:jc w:val="both"/>
        <w:rPr>
          <w:color w:val="000000"/>
          <w:sz w:val="22"/>
          <w:szCs w:val="22"/>
          <w:lang w:val="en-US"/>
        </w:rPr>
      </w:pPr>
    </w:p>
    <w:p w:rsidR="009A4961" w:rsidRPr="00A16087" w:rsidRDefault="009A4961" w:rsidP="00F02C54">
      <w:pPr>
        <w:spacing w:line="300" w:lineRule="exact"/>
        <w:jc w:val="both"/>
        <w:rPr>
          <w:color w:val="000000"/>
          <w:sz w:val="22"/>
          <w:szCs w:val="22"/>
          <w:lang w:val="en-GB"/>
        </w:rPr>
      </w:pPr>
      <w:r w:rsidRPr="00A16087">
        <w:rPr>
          <w:color w:val="000000"/>
          <w:sz w:val="22"/>
          <w:szCs w:val="22"/>
          <w:lang w:val="en-GB"/>
        </w:rPr>
        <w:t>This Agreement may be executed in counterpart, and by the Parties on separate counterparts, but shall not be effective until each Party has executed at least one counterpart.  Each counterpart shall constitute an original of this Agreement, but the counterparts together shall constitute one and the same document.</w:t>
      </w:r>
    </w:p>
    <w:p w:rsidR="0065721D" w:rsidRPr="00A16087" w:rsidRDefault="0065721D" w:rsidP="00F02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p>
    <w:p w:rsidR="0065721D" w:rsidRPr="00A16087" w:rsidRDefault="00370D55"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center"/>
        <w:rPr>
          <w:color w:val="000000"/>
          <w:sz w:val="22"/>
          <w:szCs w:val="22"/>
          <w:lang w:val="en-GB"/>
        </w:rPr>
      </w:pPr>
      <w:r w:rsidRPr="00A16087">
        <w:rPr>
          <w:color w:val="000000"/>
          <w:sz w:val="22"/>
          <w:szCs w:val="22"/>
          <w:lang w:val="en-GB"/>
        </w:rPr>
        <w:t>*</w:t>
      </w:r>
    </w:p>
    <w:p w:rsidR="00370D55" w:rsidRPr="00A16087" w:rsidRDefault="00370D55"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center"/>
        <w:rPr>
          <w:color w:val="000000"/>
          <w:sz w:val="22"/>
          <w:szCs w:val="22"/>
          <w:lang w:val="en-GB"/>
        </w:rPr>
      </w:pPr>
      <w:r w:rsidRPr="00A16087">
        <w:rPr>
          <w:color w:val="000000"/>
          <w:sz w:val="22"/>
          <w:szCs w:val="22"/>
          <w:lang w:val="en-GB"/>
        </w:rPr>
        <w:t>*   *</w:t>
      </w:r>
    </w:p>
    <w:p w:rsidR="00E5253E" w:rsidRPr="00A16087" w:rsidRDefault="00E5253E"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p>
    <w:p w:rsidR="0065721D" w:rsidRPr="00A16087" w:rsidRDefault="0065721D"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r w:rsidRPr="00A16087">
        <w:rPr>
          <w:color w:val="000000"/>
          <w:sz w:val="22"/>
          <w:szCs w:val="22"/>
          <w:lang w:val="en-GB"/>
        </w:rPr>
        <w:t xml:space="preserve">IN WITNESS HEREOF, </w:t>
      </w:r>
      <w:r w:rsidR="00370D55" w:rsidRPr="00A16087">
        <w:rPr>
          <w:color w:val="000000"/>
          <w:sz w:val="22"/>
          <w:szCs w:val="22"/>
          <w:lang w:val="en-GB"/>
        </w:rPr>
        <w:t>the Parties</w:t>
      </w:r>
      <w:r w:rsidRPr="00A16087">
        <w:rPr>
          <w:color w:val="000000"/>
          <w:sz w:val="22"/>
          <w:szCs w:val="22"/>
          <w:lang w:val="en-GB"/>
        </w:rPr>
        <w:t xml:space="preserve"> have caused their duly</w:t>
      </w:r>
      <w:r w:rsidR="00370D55" w:rsidRPr="00A16087">
        <w:rPr>
          <w:color w:val="000000"/>
          <w:sz w:val="22"/>
          <w:szCs w:val="22"/>
          <w:lang w:val="en-GB"/>
        </w:rPr>
        <w:t xml:space="preserve"> </w:t>
      </w:r>
      <w:r w:rsidRPr="00A16087">
        <w:rPr>
          <w:color w:val="000000"/>
          <w:sz w:val="22"/>
          <w:szCs w:val="22"/>
          <w:lang w:val="en-GB"/>
        </w:rPr>
        <w:t>authorized representatives to execute this Agreement to be effective</w:t>
      </w:r>
      <w:r w:rsidR="00370D55" w:rsidRPr="00A16087">
        <w:rPr>
          <w:color w:val="000000"/>
          <w:sz w:val="22"/>
          <w:szCs w:val="22"/>
          <w:lang w:val="en-GB"/>
        </w:rPr>
        <w:t xml:space="preserve"> as of the Effective Date, in t</w:t>
      </w:r>
      <w:r w:rsidR="002B6F87">
        <w:rPr>
          <w:color w:val="000000"/>
          <w:sz w:val="22"/>
          <w:szCs w:val="22"/>
          <w:lang w:val="en-GB"/>
        </w:rPr>
        <w:t>wo</w:t>
      </w:r>
      <w:r w:rsidR="00370D55" w:rsidRPr="00A16087">
        <w:rPr>
          <w:color w:val="000000"/>
          <w:sz w:val="22"/>
          <w:szCs w:val="22"/>
          <w:lang w:val="en-GB"/>
        </w:rPr>
        <w:t xml:space="preserve"> originals,</w:t>
      </w:r>
      <w:r w:rsidR="00791502" w:rsidRPr="00A16087">
        <w:rPr>
          <w:color w:val="000000"/>
          <w:sz w:val="22"/>
          <w:szCs w:val="22"/>
          <w:lang w:val="en-GB"/>
        </w:rPr>
        <w:t xml:space="preserve"> each Party declaring having received</w:t>
      </w:r>
      <w:r w:rsidR="00370D55" w:rsidRPr="00A16087">
        <w:rPr>
          <w:color w:val="000000"/>
          <w:sz w:val="22"/>
          <w:szCs w:val="22"/>
          <w:lang w:val="en-GB"/>
        </w:rPr>
        <w:t xml:space="preserve"> one.</w:t>
      </w:r>
    </w:p>
    <w:p w:rsidR="00370D55" w:rsidRDefault="00370D55" w:rsidP="0055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p>
    <w:p w:rsidR="00290728" w:rsidRPr="00A16087" w:rsidRDefault="00290728" w:rsidP="00290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color w:val="000000"/>
          <w:sz w:val="22"/>
          <w:szCs w:val="22"/>
          <w:lang w:val="en-GB"/>
        </w:rPr>
      </w:pPr>
    </w:p>
    <w:p w:rsidR="00290728" w:rsidRDefault="002B6F87" w:rsidP="00290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916" w:hanging="916"/>
        <w:jc w:val="both"/>
        <w:rPr>
          <w:b/>
          <w:sz w:val="22"/>
          <w:szCs w:val="22"/>
          <w:lang w:val="en-GB" w:eastAsia="en-GB"/>
        </w:rPr>
      </w:pPr>
      <w:r>
        <w:rPr>
          <w:b/>
          <w:sz w:val="22"/>
          <w:szCs w:val="22"/>
          <w:lang w:val="en-GB" w:eastAsia="en-GB"/>
        </w:rPr>
        <w:t xml:space="preserve">For </w:t>
      </w:r>
      <w:r w:rsidR="00E2209F">
        <w:rPr>
          <w:b/>
          <w:sz w:val="22"/>
          <w:szCs w:val="22"/>
          <w:lang w:val="en-GB" w:eastAsia="en-GB"/>
        </w:rPr>
        <w:t>Party 1</w:t>
      </w:r>
    </w:p>
    <w:p w:rsidR="00FB5FBD" w:rsidRDefault="00FB5FBD" w:rsidP="00290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916" w:hanging="916"/>
        <w:jc w:val="both"/>
        <w:rPr>
          <w:b/>
          <w:sz w:val="22"/>
          <w:szCs w:val="22"/>
          <w:lang w:val="en-GB" w:eastAsia="en-GB"/>
        </w:rPr>
      </w:pPr>
    </w:p>
    <w:p w:rsidR="00290728" w:rsidRDefault="00290728" w:rsidP="00290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916" w:hanging="916"/>
        <w:jc w:val="both"/>
        <w:rPr>
          <w:b/>
          <w:sz w:val="22"/>
          <w:szCs w:val="22"/>
          <w:lang w:val="en-GB" w:eastAsia="en-GB"/>
        </w:rPr>
      </w:pPr>
      <w:r>
        <w:rPr>
          <w:b/>
          <w:sz w:val="22"/>
          <w:szCs w:val="22"/>
          <w:lang w:val="en-GB" w:eastAsia="en-GB"/>
        </w:rPr>
        <w:t>__________________________ (name)</w:t>
      </w:r>
    </w:p>
    <w:p w:rsidR="00290728" w:rsidRDefault="00290728" w:rsidP="00290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916" w:hanging="916"/>
        <w:jc w:val="both"/>
        <w:rPr>
          <w:b/>
          <w:sz w:val="22"/>
          <w:szCs w:val="22"/>
          <w:lang w:val="en-GB" w:eastAsia="en-GB"/>
        </w:rPr>
      </w:pPr>
    </w:p>
    <w:p w:rsidR="00290728" w:rsidRDefault="00290728" w:rsidP="00290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916" w:hanging="916"/>
        <w:jc w:val="both"/>
        <w:rPr>
          <w:b/>
          <w:sz w:val="22"/>
          <w:szCs w:val="22"/>
          <w:lang w:val="en-GB" w:eastAsia="en-GB"/>
        </w:rPr>
      </w:pPr>
      <w:r>
        <w:rPr>
          <w:b/>
          <w:sz w:val="22"/>
          <w:szCs w:val="22"/>
          <w:lang w:val="en-GB" w:eastAsia="en-GB"/>
        </w:rPr>
        <w:t>__</w:t>
      </w:r>
      <w:r w:rsidR="00FB5FBD">
        <w:rPr>
          <w:b/>
          <w:sz w:val="22"/>
          <w:szCs w:val="22"/>
          <w:lang w:val="en-GB" w:eastAsia="en-GB"/>
        </w:rPr>
        <w:t>_________</w:t>
      </w:r>
      <w:r>
        <w:rPr>
          <w:b/>
          <w:sz w:val="22"/>
          <w:szCs w:val="22"/>
          <w:lang w:val="en-GB" w:eastAsia="en-GB"/>
        </w:rPr>
        <w:t>________________ (job title)</w:t>
      </w:r>
    </w:p>
    <w:p w:rsidR="00290728" w:rsidRDefault="00290728" w:rsidP="00290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916" w:hanging="916"/>
        <w:jc w:val="both"/>
        <w:rPr>
          <w:b/>
          <w:sz w:val="22"/>
          <w:szCs w:val="22"/>
          <w:lang w:val="en-GB" w:eastAsia="en-GB"/>
        </w:rPr>
      </w:pPr>
    </w:p>
    <w:p w:rsidR="00290728" w:rsidRDefault="00290728" w:rsidP="00290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916" w:hanging="916"/>
        <w:jc w:val="both"/>
        <w:rPr>
          <w:b/>
          <w:sz w:val="22"/>
          <w:szCs w:val="22"/>
          <w:lang w:val="en-GB" w:eastAsia="en-GB"/>
        </w:rPr>
      </w:pPr>
      <w:r>
        <w:rPr>
          <w:b/>
          <w:sz w:val="22"/>
          <w:szCs w:val="22"/>
          <w:lang w:val="en-GB" w:eastAsia="en-GB"/>
        </w:rPr>
        <w:t>___________________________ (date)</w:t>
      </w:r>
    </w:p>
    <w:p w:rsidR="00290728" w:rsidRDefault="00290728" w:rsidP="00290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916" w:hanging="916"/>
        <w:jc w:val="both"/>
        <w:rPr>
          <w:b/>
          <w:sz w:val="22"/>
          <w:szCs w:val="22"/>
          <w:lang w:val="en-GB" w:eastAsia="en-GB"/>
        </w:rPr>
      </w:pPr>
    </w:p>
    <w:p w:rsidR="00290728" w:rsidRDefault="00290728" w:rsidP="00290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916" w:hanging="916"/>
        <w:jc w:val="both"/>
        <w:rPr>
          <w:b/>
          <w:sz w:val="22"/>
          <w:szCs w:val="22"/>
          <w:lang w:val="en-GB" w:eastAsia="en-GB"/>
        </w:rPr>
      </w:pPr>
    </w:p>
    <w:p w:rsidR="00FB5FBD" w:rsidRDefault="00FB5FBD" w:rsidP="00290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916" w:hanging="916"/>
        <w:jc w:val="both"/>
        <w:rPr>
          <w:b/>
          <w:sz w:val="22"/>
          <w:szCs w:val="22"/>
          <w:lang w:val="en-GB" w:eastAsia="en-GB"/>
        </w:rPr>
      </w:pPr>
    </w:p>
    <w:p w:rsidR="00290728" w:rsidRPr="005C6083" w:rsidRDefault="00E2209F" w:rsidP="00290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b/>
          <w:sz w:val="22"/>
          <w:szCs w:val="22"/>
          <w:lang w:val="nl-BE" w:eastAsia="en-GB"/>
        </w:rPr>
      </w:pPr>
      <w:r>
        <w:rPr>
          <w:b/>
          <w:color w:val="000000"/>
          <w:sz w:val="22"/>
          <w:szCs w:val="22"/>
          <w:lang w:val="nl-BE"/>
        </w:rPr>
        <w:t>For Party 2</w:t>
      </w:r>
    </w:p>
    <w:p w:rsidR="00FB5FBD" w:rsidRPr="005C6083" w:rsidRDefault="00FB5FBD" w:rsidP="00FB5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916" w:hanging="916"/>
        <w:jc w:val="both"/>
        <w:rPr>
          <w:b/>
          <w:sz w:val="22"/>
          <w:szCs w:val="22"/>
          <w:lang w:val="nl-BE" w:eastAsia="en-GB"/>
        </w:rPr>
      </w:pPr>
    </w:p>
    <w:p w:rsidR="00FB5FBD" w:rsidRPr="005C6083" w:rsidRDefault="00FB5FBD" w:rsidP="00FB5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916" w:hanging="916"/>
        <w:jc w:val="both"/>
        <w:rPr>
          <w:b/>
          <w:sz w:val="22"/>
          <w:szCs w:val="22"/>
          <w:lang w:val="nl-BE" w:eastAsia="en-GB"/>
        </w:rPr>
      </w:pPr>
      <w:r w:rsidRPr="005C6083">
        <w:rPr>
          <w:b/>
          <w:sz w:val="22"/>
          <w:szCs w:val="22"/>
          <w:lang w:val="nl-BE" w:eastAsia="en-GB"/>
        </w:rPr>
        <w:t>__________________________ (name)</w:t>
      </w:r>
    </w:p>
    <w:p w:rsidR="00FB5FBD" w:rsidRPr="005C6083" w:rsidRDefault="00FB5FBD" w:rsidP="00FB5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916" w:hanging="916"/>
        <w:jc w:val="both"/>
        <w:rPr>
          <w:b/>
          <w:sz w:val="22"/>
          <w:szCs w:val="22"/>
          <w:lang w:val="nl-BE" w:eastAsia="en-GB"/>
        </w:rPr>
      </w:pPr>
    </w:p>
    <w:p w:rsidR="00FB5FBD" w:rsidRDefault="00FB5FBD" w:rsidP="00FB5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916" w:hanging="916"/>
        <w:jc w:val="both"/>
        <w:rPr>
          <w:b/>
          <w:sz w:val="22"/>
          <w:szCs w:val="22"/>
          <w:lang w:val="en-GB" w:eastAsia="en-GB"/>
        </w:rPr>
      </w:pPr>
      <w:r>
        <w:rPr>
          <w:b/>
          <w:sz w:val="22"/>
          <w:szCs w:val="22"/>
          <w:lang w:val="en-GB" w:eastAsia="en-GB"/>
        </w:rPr>
        <w:t>___________________________ (job title)</w:t>
      </w:r>
    </w:p>
    <w:p w:rsidR="00FB5FBD" w:rsidRDefault="00FB5FBD" w:rsidP="00FB5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916" w:hanging="916"/>
        <w:jc w:val="both"/>
        <w:rPr>
          <w:b/>
          <w:sz w:val="22"/>
          <w:szCs w:val="22"/>
          <w:lang w:val="en-GB" w:eastAsia="en-GB"/>
        </w:rPr>
      </w:pPr>
    </w:p>
    <w:p w:rsidR="00290728" w:rsidRPr="00117954" w:rsidRDefault="00FB5FBD" w:rsidP="00E22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916" w:hanging="916"/>
        <w:jc w:val="both"/>
        <w:rPr>
          <w:color w:val="000000"/>
          <w:sz w:val="22"/>
          <w:szCs w:val="22"/>
          <w:lang w:val="en-GB"/>
        </w:rPr>
      </w:pPr>
      <w:r>
        <w:rPr>
          <w:b/>
          <w:sz w:val="22"/>
          <w:szCs w:val="22"/>
          <w:lang w:val="en-GB" w:eastAsia="en-GB"/>
        </w:rPr>
        <w:t>___________________________ (date)</w:t>
      </w:r>
    </w:p>
    <w:sectPr w:rsidR="00290728" w:rsidRPr="00117954" w:rsidSect="005551A7">
      <w:footerReference w:type="even" r:id="rId8"/>
      <w:footerReference w:type="default" r:id="rId9"/>
      <w:pgSz w:w="11906" w:h="16838"/>
      <w:pgMar w:top="1418" w:right="1418" w:bottom="1418" w:left="1418" w:header="709" w:footer="709" w:gutter="0"/>
      <w:cols w:space="567"/>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307" w:rsidRDefault="00D30307">
      <w:r>
        <w:separator/>
      </w:r>
    </w:p>
  </w:endnote>
  <w:endnote w:type="continuationSeparator" w:id="1">
    <w:p w:rsidR="00D30307" w:rsidRDefault="00D30307">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8C9" w:rsidRDefault="00174411" w:rsidP="009E626A">
    <w:pPr>
      <w:pStyle w:val="Footer"/>
      <w:framePr w:wrap="around" w:vAnchor="text" w:hAnchor="margin" w:xAlign="center" w:y="1"/>
      <w:rPr>
        <w:rStyle w:val="PageNumber"/>
      </w:rPr>
    </w:pPr>
    <w:r>
      <w:rPr>
        <w:rStyle w:val="PageNumber"/>
      </w:rPr>
      <w:fldChar w:fldCharType="begin"/>
    </w:r>
    <w:r w:rsidR="005618C9">
      <w:rPr>
        <w:rStyle w:val="PageNumber"/>
      </w:rPr>
      <w:instrText xml:space="preserve">PAGE  </w:instrText>
    </w:r>
    <w:r>
      <w:rPr>
        <w:rStyle w:val="PageNumber"/>
      </w:rPr>
      <w:fldChar w:fldCharType="end"/>
    </w:r>
  </w:p>
  <w:p w:rsidR="005618C9" w:rsidRDefault="005618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8C9" w:rsidRPr="00B61238" w:rsidRDefault="005618C9" w:rsidP="009E626A">
    <w:pPr>
      <w:pStyle w:val="Footer"/>
      <w:framePr w:wrap="around" w:vAnchor="text" w:hAnchor="margin" w:xAlign="center" w:y="1"/>
      <w:rPr>
        <w:rStyle w:val="PageNumber"/>
        <w:sz w:val="20"/>
        <w:szCs w:val="20"/>
      </w:rPr>
    </w:pPr>
    <w:r w:rsidRPr="00B61238">
      <w:rPr>
        <w:rStyle w:val="PageNumber"/>
        <w:sz w:val="20"/>
        <w:szCs w:val="20"/>
      </w:rPr>
      <w:t xml:space="preserve">– </w:t>
    </w:r>
    <w:r w:rsidR="00174411" w:rsidRPr="00B61238">
      <w:rPr>
        <w:rStyle w:val="PageNumber"/>
        <w:sz w:val="20"/>
        <w:szCs w:val="20"/>
      </w:rPr>
      <w:fldChar w:fldCharType="begin"/>
    </w:r>
    <w:r w:rsidRPr="00B61238">
      <w:rPr>
        <w:rStyle w:val="PageNumber"/>
        <w:sz w:val="20"/>
        <w:szCs w:val="20"/>
      </w:rPr>
      <w:instrText xml:space="preserve">PAGE  </w:instrText>
    </w:r>
    <w:r w:rsidR="00174411" w:rsidRPr="00B61238">
      <w:rPr>
        <w:rStyle w:val="PageNumber"/>
        <w:sz w:val="20"/>
        <w:szCs w:val="20"/>
      </w:rPr>
      <w:fldChar w:fldCharType="separate"/>
    </w:r>
    <w:r w:rsidR="001147C3">
      <w:rPr>
        <w:rStyle w:val="PageNumber"/>
        <w:noProof/>
        <w:sz w:val="20"/>
        <w:szCs w:val="20"/>
      </w:rPr>
      <w:t>5</w:t>
    </w:r>
    <w:r w:rsidR="00174411" w:rsidRPr="00B61238">
      <w:rPr>
        <w:rStyle w:val="PageNumber"/>
        <w:sz w:val="20"/>
        <w:szCs w:val="20"/>
      </w:rPr>
      <w:fldChar w:fldCharType="end"/>
    </w:r>
    <w:r w:rsidRPr="00B61238">
      <w:rPr>
        <w:rStyle w:val="PageNumber"/>
        <w:sz w:val="20"/>
        <w:szCs w:val="20"/>
      </w:rPr>
      <w:t xml:space="preserve"> –</w:t>
    </w:r>
  </w:p>
  <w:p w:rsidR="005618C9" w:rsidRDefault="005618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307" w:rsidRDefault="00D30307">
      <w:r>
        <w:separator/>
      </w:r>
    </w:p>
  </w:footnote>
  <w:footnote w:type="continuationSeparator" w:id="1">
    <w:p w:rsidR="00D30307" w:rsidRDefault="00D303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1A60BC"/>
    <w:multiLevelType w:val="multilevel"/>
    <w:tmpl w:val="13F61BB6"/>
    <w:lvl w:ilvl="0">
      <w:start w:val="1"/>
      <w:numFmt w:val="decimal"/>
      <w:lvlText w:val="%1"/>
      <w:lvlJc w:val="left"/>
      <w:pPr>
        <w:tabs>
          <w:tab w:val="num" w:pos="864"/>
        </w:tabs>
        <w:ind w:left="864" w:hanging="864"/>
      </w:pPr>
      <w:rPr>
        <w:rFonts w:ascii="Tahoma" w:hAnsi="Tahoma" w:hint="default"/>
        <w:b w:val="0"/>
        <w:i w:val="0"/>
        <w:caps w:val="0"/>
        <w:strike w:val="0"/>
        <w:dstrike w:val="0"/>
        <w:outline w:val="0"/>
        <w:shadow w:val="0"/>
        <w:emboss w:val="0"/>
        <w:imprint w:val="0"/>
        <w:vanish/>
        <w:color w:val="FF0000"/>
        <w:sz w:val="20"/>
        <w:u w:val="none"/>
        <w:effect w:val="none"/>
        <w:vertAlign w:val="baseline"/>
      </w:rPr>
    </w:lvl>
    <w:lvl w:ilvl="1">
      <w:start w:val="1"/>
      <w:numFmt w:val="decimal"/>
      <w:suff w:val="nothing"/>
      <w:lvlText w:val="Article %2  —  "/>
      <w:lvlJc w:val="left"/>
      <w:pPr>
        <w:ind w:left="851"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Heading2"/>
      <w:lvlText w:val="%2.%3"/>
      <w:lvlJc w:val="left"/>
      <w:pPr>
        <w:tabs>
          <w:tab w:val="num" w:pos="1134"/>
        </w:tabs>
        <w:ind w:left="1134" w:hanging="864"/>
      </w:pPr>
      <w:rPr>
        <w:b w:val="0"/>
        <w:i w:val="0"/>
      </w:rPr>
    </w:lvl>
    <w:lvl w:ilvl="3">
      <w:start w:val="1"/>
      <w:numFmt w:val="decimal"/>
      <w:pStyle w:val="Heading3"/>
      <w:lvlText w:val="%2.%3.%4"/>
      <w:lvlJc w:val="left"/>
      <w:pPr>
        <w:tabs>
          <w:tab w:val="num" w:pos="1574"/>
        </w:tabs>
        <w:ind w:left="1574" w:hanging="864"/>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4">
      <w:start w:val="1"/>
      <w:numFmt w:val="decimal"/>
      <w:pStyle w:val="Heading4"/>
      <w:lvlText w:val="%2.%3.%4.%5"/>
      <w:lvlJc w:val="left"/>
      <w:pPr>
        <w:tabs>
          <w:tab w:val="num" w:pos="2131"/>
        </w:tabs>
        <w:ind w:left="2131" w:hanging="1267"/>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5">
      <w:start w:val="1"/>
      <w:numFmt w:val="lowerLetter"/>
      <w:pStyle w:val="Heading5"/>
      <w:lvlText w:val="(%6)"/>
      <w:lvlJc w:val="left"/>
      <w:pPr>
        <w:tabs>
          <w:tab w:val="num" w:pos="3283"/>
        </w:tabs>
        <w:ind w:left="3283" w:hanging="1152"/>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6">
      <w:start w:val="1"/>
      <w:numFmt w:val="lowerRoman"/>
      <w:pStyle w:val="Heading6"/>
      <w:lvlText w:val="(%7)"/>
      <w:lvlJc w:val="left"/>
      <w:pPr>
        <w:tabs>
          <w:tab w:val="num" w:pos="4003"/>
        </w:tabs>
        <w:ind w:left="4003" w:hanging="720"/>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7">
      <w:start w:val="1"/>
      <w:numFmt w:val="decimal"/>
      <w:pStyle w:val="Heading7"/>
      <w:lvlText w:val="(%8)"/>
      <w:lvlJc w:val="left"/>
      <w:pPr>
        <w:tabs>
          <w:tab w:val="num" w:pos="4003"/>
        </w:tabs>
        <w:ind w:left="4003" w:hanging="720"/>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8">
      <w:start w:val="1"/>
      <w:numFmt w:val="upperLetter"/>
      <w:pStyle w:val="Heading8"/>
      <w:lvlText w:val="(%9)"/>
      <w:lvlJc w:val="left"/>
      <w:pPr>
        <w:tabs>
          <w:tab w:val="num" w:pos="4003"/>
        </w:tabs>
        <w:ind w:left="4003" w:hanging="720"/>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abstractNum>
  <w:abstractNum w:abstractNumId="1">
    <w:nsid w:val="6EC675B2"/>
    <w:multiLevelType w:val="singleLevel"/>
    <w:tmpl w:val="D95A05E8"/>
    <w:lvl w:ilvl="0">
      <w:start w:val="1"/>
      <w:numFmt w:val="lowerRoman"/>
      <w:lvlText w:val="(%1)"/>
      <w:legacy w:legacy="1" w:legacySpace="120" w:legacyIndent="735"/>
      <w:lvlJc w:val="left"/>
      <w:pPr>
        <w:ind w:left="2179" w:hanging="735"/>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hyphenationZone w:val="425"/>
  <w:characterSpacingControl w:val="doNotCompress"/>
  <w:savePreviewPicture/>
  <w:footnotePr>
    <w:footnote w:id="0"/>
    <w:footnote w:id="1"/>
  </w:footnotePr>
  <w:endnotePr>
    <w:endnote w:id="0"/>
    <w:endnote w:id="1"/>
  </w:endnotePr>
  <w:compat/>
  <w:rsids>
    <w:rsidRoot w:val="0065721D"/>
    <w:rsid w:val="000150CA"/>
    <w:rsid w:val="00015B41"/>
    <w:rsid w:val="00064874"/>
    <w:rsid w:val="00075A96"/>
    <w:rsid w:val="0009573A"/>
    <w:rsid w:val="000F3D23"/>
    <w:rsid w:val="000F4487"/>
    <w:rsid w:val="00101FA8"/>
    <w:rsid w:val="001147C3"/>
    <w:rsid w:val="00117954"/>
    <w:rsid w:val="00157083"/>
    <w:rsid w:val="00160D41"/>
    <w:rsid w:val="00174411"/>
    <w:rsid w:val="001A6E13"/>
    <w:rsid w:val="001F112E"/>
    <w:rsid w:val="00205BBC"/>
    <w:rsid w:val="00284FB3"/>
    <w:rsid w:val="002900C7"/>
    <w:rsid w:val="00290728"/>
    <w:rsid w:val="00295DE3"/>
    <w:rsid w:val="002B6F87"/>
    <w:rsid w:val="00305899"/>
    <w:rsid w:val="00332504"/>
    <w:rsid w:val="00370D55"/>
    <w:rsid w:val="003722FC"/>
    <w:rsid w:val="003813D2"/>
    <w:rsid w:val="00382BE0"/>
    <w:rsid w:val="003B06AB"/>
    <w:rsid w:val="003B59A7"/>
    <w:rsid w:val="003D0590"/>
    <w:rsid w:val="003D6132"/>
    <w:rsid w:val="00425C3A"/>
    <w:rsid w:val="00437B92"/>
    <w:rsid w:val="004928AF"/>
    <w:rsid w:val="004B7FD1"/>
    <w:rsid w:val="004C39FA"/>
    <w:rsid w:val="004C4DF7"/>
    <w:rsid w:val="004D1D12"/>
    <w:rsid w:val="00500186"/>
    <w:rsid w:val="00516C3C"/>
    <w:rsid w:val="00532238"/>
    <w:rsid w:val="005551A7"/>
    <w:rsid w:val="005618C9"/>
    <w:rsid w:val="005813BB"/>
    <w:rsid w:val="005B2274"/>
    <w:rsid w:val="005C6083"/>
    <w:rsid w:val="005D6991"/>
    <w:rsid w:val="005E3D9F"/>
    <w:rsid w:val="00603C67"/>
    <w:rsid w:val="00654803"/>
    <w:rsid w:val="0065721D"/>
    <w:rsid w:val="006B46E3"/>
    <w:rsid w:val="006D6087"/>
    <w:rsid w:val="006E7ACB"/>
    <w:rsid w:val="006F0640"/>
    <w:rsid w:val="00716F55"/>
    <w:rsid w:val="00734361"/>
    <w:rsid w:val="00755A51"/>
    <w:rsid w:val="007577AF"/>
    <w:rsid w:val="00770A3A"/>
    <w:rsid w:val="00791502"/>
    <w:rsid w:val="007A6906"/>
    <w:rsid w:val="007E3DFA"/>
    <w:rsid w:val="00802E5B"/>
    <w:rsid w:val="008222E9"/>
    <w:rsid w:val="00822B5C"/>
    <w:rsid w:val="00836344"/>
    <w:rsid w:val="008A0137"/>
    <w:rsid w:val="008C3A18"/>
    <w:rsid w:val="008E55C6"/>
    <w:rsid w:val="00916721"/>
    <w:rsid w:val="0095054B"/>
    <w:rsid w:val="00961ECC"/>
    <w:rsid w:val="0097550B"/>
    <w:rsid w:val="009878F1"/>
    <w:rsid w:val="00995733"/>
    <w:rsid w:val="009A4961"/>
    <w:rsid w:val="009A4C25"/>
    <w:rsid w:val="009E626A"/>
    <w:rsid w:val="00A00CEF"/>
    <w:rsid w:val="00A16087"/>
    <w:rsid w:val="00A4717F"/>
    <w:rsid w:val="00A74FEE"/>
    <w:rsid w:val="00A83DCA"/>
    <w:rsid w:val="00A87110"/>
    <w:rsid w:val="00AB21CE"/>
    <w:rsid w:val="00AC2DDB"/>
    <w:rsid w:val="00AC3CFF"/>
    <w:rsid w:val="00AD173A"/>
    <w:rsid w:val="00AE764E"/>
    <w:rsid w:val="00AF3285"/>
    <w:rsid w:val="00B1010A"/>
    <w:rsid w:val="00B40F3B"/>
    <w:rsid w:val="00B61238"/>
    <w:rsid w:val="00B725A9"/>
    <w:rsid w:val="00BB2717"/>
    <w:rsid w:val="00BC3256"/>
    <w:rsid w:val="00C06447"/>
    <w:rsid w:val="00CA3E88"/>
    <w:rsid w:val="00D02761"/>
    <w:rsid w:val="00D30307"/>
    <w:rsid w:val="00D40C50"/>
    <w:rsid w:val="00DC2C59"/>
    <w:rsid w:val="00DD3C58"/>
    <w:rsid w:val="00DF3417"/>
    <w:rsid w:val="00E15FC3"/>
    <w:rsid w:val="00E2209F"/>
    <w:rsid w:val="00E5253E"/>
    <w:rsid w:val="00E6245B"/>
    <w:rsid w:val="00E70997"/>
    <w:rsid w:val="00EA7AA8"/>
    <w:rsid w:val="00EB5C77"/>
    <w:rsid w:val="00F02C54"/>
    <w:rsid w:val="00F231DA"/>
    <w:rsid w:val="00F90A86"/>
    <w:rsid w:val="00FA1F07"/>
    <w:rsid w:val="00FB3057"/>
    <w:rsid w:val="00FB5FBD"/>
    <w:rsid w:val="00FC358B"/>
    <w:rsid w:val="00FE4772"/>
    <w:rsid w:val="00FF11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FBD"/>
    <w:rPr>
      <w:sz w:val="24"/>
      <w:szCs w:val="24"/>
      <w:lang w:val="nl-NL" w:eastAsia="nl-NL"/>
    </w:rPr>
  </w:style>
  <w:style w:type="paragraph" w:styleId="Heading2">
    <w:name w:val="heading 2"/>
    <w:aliases w:val="Chapter Title,PARA2,H2,Level 2"/>
    <w:basedOn w:val="Normal"/>
    <w:next w:val="Normal"/>
    <w:link w:val="Heading2Char"/>
    <w:qFormat/>
    <w:rsid w:val="009A4961"/>
    <w:pPr>
      <w:numPr>
        <w:ilvl w:val="2"/>
        <w:numId w:val="2"/>
      </w:numPr>
      <w:tabs>
        <w:tab w:val="left" w:pos="2131"/>
        <w:tab w:val="left" w:pos="3283"/>
        <w:tab w:val="left" w:pos="4003"/>
        <w:tab w:val="left" w:pos="4723"/>
      </w:tabs>
      <w:suppressAutoHyphens/>
      <w:jc w:val="both"/>
      <w:outlineLvl w:val="1"/>
    </w:pPr>
    <w:rPr>
      <w:rFonts w:ascii="Tahoma" w:hAnsi="Tahoma"/>
      <w:sz w:val="20"/>
      <w:szCs w:val="20"/>
      <w:lang w:val="en-GB" w:eastAsia="en-US"/>
    </w:rPr>
  </w:style>
  <w:style w:type="paragraph" w:styleId="Heading3">
    <w:name w:val="heading 3"/>
    <w:aliases w:val="3 bullet,b,2,(Alt+3),(Alt+3)1,(Alt+3)2,(Alt+3)3,(Alt+3)4,(Alt+3)5,(Alt+3)6,(Alt+3)11,(Alt+3)21,(Alt+3)31,(Alt+3)41,(Alt+3)7,qa 4"/>
    <w:basedOn w:val="Normal"/>
    <w:next w:val="Normal"/>
    <w:qFormat/>
    <w:rsid w:val="009A4961"/>
    <w:pPr>
      <w:numPr>
        <w:ilvl w:val="3"/>
        <w:numId w:val="2"/>
      </w:numPr>
      <w:tabs>
        <w:tab w:val="left" w:pos="864"/>
        <w:tab w:val="left" w:pos="2131"/>
        <w:tab w:val="left" w:pos="3283"/>
        <w:tab w:val="left" w:pos="4003"/>
        <w:tab w:val="left" w:pos="4723"/>
      </w:tabs>
      <w:suppressAutoHyphens/>
      <w:jc w:val="both"/>
      <w:outlineLvl w:val="2"/>
    </w:pPr>
    <w:rPr>
      <w:rFonts w:ascii="Tahoma" w:hAnsi="Tahoma"/>
      <w:sz w:val="20"/>
      <w:szCs w:val="20"/>
      <w:lang w:val="en-GB" w:eastAsia="en-US"/>
    </w:rPr>
  </w:style>
  <w:style w:type="paragraph" w:styleId="Heading4">
    <w:name w:val="heading 4"/>
    <w:aliases w:val="4 dash,d,3,(Alt+4),H41,(Alt+4)1,H42,(Alt+4)2,H43,(Alt+4)3,H44,(Alt+4)4,H45,(Alt+4)5,H411,(Alt+4)11,H421,(Alt+4)21,H431,(Alt+4)31"/>
    <w:basedOn w:val="Normal"/>
    <w:next w:val="Normal"/>
    <w:qFormat/>
    <w:rsid w:val="009A4961"/>
    <w:pPr>
      <w:numPr>
        <w:ilvl w:val="4"/>
        <w:numId w:val="2"/>
      </w:numPr>
      <w:tabs>
        <w:tab w:val="left" w:pos="3283"/>
        <w:tab w:val="left" w:pos="4003"/>
        <w:tab w:val="left" w:pos="4723"/>
      </w:tabs>
      <w:suppressAutoHyphens/>
      <w:jc w:val="both"/>
      <w:outlineLvl w:val="3"/>
    </w:pPr>
    <w:rPr>
      <w:rFonts w:ascii="Tahoma" w:hAnsi="Tahoma"/>
      <w:sz w:val="20"/>
      <w:szCs w:val="20"/>
      <w:lang w:val="en-GB" w:eastAsia="en-US"/>
    </w:rPr>
  </w:style>
  <w:style w:type="paragraph" w:styleId="Heading5">
    <w:name w:val="heading 5"/>
    <w:basedOn w:val="Normal"/>
    <w:next w:val="Normal"/>
    <w:qFormat/>
    <w:rsid w:val="009A4961"/>
    <w:pPr>
      <w:numPr>
        <w:ilvl w:val="5"/>
        <w:numId w:val="2"/>
      </w:numPr>
      <w:tabs>
        <w:tab w:val="left" w:pos="2131"/>
        <w:tab w:val="left" w:pos="4003"/>
        <w:tab w:val="left" w:pos="4723"/>
      </w:tabs>
      <w:suppressAutoHyphens/>
      <w:jc w:val="both"/>
      <w:outlineLvl w:val="4"/>
    </w:pPr>
    <w:rPr>
      <w:rFonts w:ascii="Tahoma" w:hAnsi="Tahoma"/>
      <w:sz w:val="20"/>
      <w:szCs w:val="20"/>
      <w:lang w:val="en-GB" w:eastAsia="en-US"/>
    </w:rPr>
  </w:style>
  <w:style w:type="paragraph" w:styleId="Heading6">
    <w:name w:val="heading 6"/>
    <w:basedOn w:val="Normal"/>
    <w:next w:val="Normal"/>
    <w:qFormat/>
    <w:rsid w:val="009A4961"/>
    <w:pPr>
      <w:numPr>
        <w:ilvl w:val="6"/>
        <w:numId w:val="2"/>
      </w:numPr>
      <w:tabs>
        <w:tab w:val="left" w:pos="2131"/>
        <w:tab w:val="left" w:pos="3283"/>
        <w:tab w:val="left" w:pos="4723"/>
      </w:tabs>
      <w:suppressAutoHyphens/>
      <w:jc w:val="both"/>
      <w:outlineLvl w:val="5"/>
    </w:pPr>
    <w:rPr>
      <w:rFonts w:ascii="Tahoma" w:hAnsi="Tahoma"/>
      <w:sz w:val="20"/>
      <w:szCs w:val="20"/>
      <w:lang w:val="en-GB" w:eastAsia="en-US"/>
    </w:rPr>
  </w:style>
  <w:style w:type="paragraph" w:styleId="Heading7">
    <w:name w:val="heading 7"/>
    <w:basedOn w:val="Normal"/>
    <w:next w:val="Normal"/>
    <w:qFormat/>
    <w:rsid w:val="009A4961"/>
    <w:pPr>
      <w:numPr>
        <w:ilvl w:val="7"/>
        <w:numId w:val="2"/>
      </w:numPr>
      <w:tabs>
        <w:tab w:val="left" w:pos="2131"/>
        <w:tab w:val="left" w:pos="3283"/>
        <w:tab w:val="left" w:pos="4723"/>
      </w:tabs>
      <w:suppressAutoHyphens/>
      <w:jc w:val="both"/>
      <w:outlineLvl w:val="6"/>
    </w:pPr>
    <w:rPr>
      <w:rFonts w:ascii="Tahoma" w:hAnsi="Tahoma"/>
      <w:sz w:val="20"/>
      <w:szCs w:val="20"/>
      <w:lang w:val="en-GB" w:eastAsia="en-US"/>
    </w:rPr>
  </w:style>
  <w:style w:type="paragraph" w:styleId="Heading8">
    <w:name w:val="heading 8"/>
    <w:basedOn w:val="Normal"/>
    <w:next w:val="Normal"/>
    <w:qFormat/>
    <w:rsid w:val="009A4961"/>
    <w:pPr>
      <w:numPr>
        <w:ilvl w:val="8"/>
        <w:numId w:val="2"/>
      </w:numPr>
      <w:tabs>
        <w:tab w:val="left" w:pos="2131"/>
        <w:tab w:val="left" w:pos="3283"/>
        <w:tab w:val="left" w:pos="4723"/>
      </w:tabs>
      <w:suppressAutoHyphens/>
      <w:jc w:val="both"/>
      <w:outlineLvl w:val="7"/>
    </w:pPr>
    <w:rPr>
      <w:rFonts w:ascii="Tahoma" w:hAnsi="Tahoma"/>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E626A"/>
    <w:pPr>
      <w:tabs>
        <w:tab w:val="center" w:pos="4536"/>
        <w:tab w:val="right" w:pos="9072"/>
      </w:tabs>
    </w:pPr>
  </w:style>
  <w:style w:type="character" w:styleId="PageNumber">
    <w:name w:val="page number"/>
    <w:basedOn w:val="DefaultParagraphFont"/>
    <w:rsid w:val="009E626A"/>
  </w:style>
  <w:style w:type="paragraph" w:styleId="Header">
    <w:name w:val="header"/>
    <w:basedOn w:val="Normal"/>
    <w:rsid w:val="009E626A"/>
    <w:pPr>
      <w:tabs>
        <w:tab w:val="center" w:pos="4536"/>
        <w:tab w:val="right" w:pos="9072"/>
      </w:tabs>
    </w:pPr>
  </w:style>
  <w:style w:type="paragraph" w:styleId="Title">
    <w:name w:val="Title"/>
    <w:basedOn w:val="Normal"/>
    <w:qFormat/>
    <w:rsid w:val="009A4961"/>
    <w:pPr>
      <w:tabs>
        <w:tab w:val="left" w:pos="864"/>
        <w:tab w:val="left" w:pos="2131"/>
        <w:tab w:val="left" w:pos="3283"/>
        <w:tab w:val="left" w:pos="4003"/>
        <w:tab w:val="left" w:pos="4723"/>
      </w:tabs>
      <w:suppressAutoHyphens/>
      <w:spacing w:line="360" w:lineRule="auto"/>
      <w:jc w:val="both"/>
    </w:pPr>
    <w:rPr>
      <w:rFonts w:ascii="Tahoma" w:hAnsi="Tahoma"/>
      <w:b/>
      <w:sz w:val="20"/>
      <w:szCs w:val="20"/>
      <w:lang w:val="en-GB" w:eastAsia="en-US"/>
    </w:rPr>
  </w:style>
  <w:style w:type="character" w:customStyle="1" w:styleId="Heading2Char">
    <w:name w:val="Heading 2 Char"/>
    <w:aliases w:val="Chapter Title Char,PARA2 Char,H2 Char,Level 2 Char"/>
    <w:basedOn w:val="DefaultParagraphFont"/>
    <w:link w:val="Heading2"/>
    <w:rsid w:val="009A4961"/>
    <w:rPr>
      <w:rFonts w:ascii="Tahoma" w:hAnsi="Tahoma"/>
      <w:lang w:val="en-GB" w:eastAsia="en-US" w:bidi="ar-SA"/>
    </w:rPr>
  </w:style>
  <w:style w:type="paragraph" w:styleId="BalloonText">
    <w:name w:val="Balloon Text"/>
    <w:basedOn w:val="Normal"/>
    <w:semiHidden/>
    <w:rsid w:val="00A16087"/>
    <w:rPr>
      <w:rFonts w:ascii="Tahoma" w:hAnsi="Tahoma" w:cs="Tahoma"/>
      <w:sz w:val="16"/>
      <w:szCs w:val="16"/>
    </w:rPr>
  </w:style>
  <w:style w:type="character" w:styleId="Hyperlink">
    <w:name w:val="Hyperlink"/>
    <w:basedOn w:val="DefaultParagraphFont"/>
    <w:uiPriority w:val="99"/>
    <w:unhideWhenUsed/>
    <w:rsid w:val="00E2209F"/>
    <w:rPr>
      <w:color w:val="0000FF"/>
      <w:u w:val="single"/>
    </w:rPr>
  </w:style>
</w:styles>
</file>

<file path=word/webSettings.xml><?xml version="1.0" encoding="utf-8"?>
<w:webSettings xmlns:r="http://schemas.openxmlformats.org/officeDocument/2006/relationships" xmlns:w="http://schemas.openxmlformats.org/wordprocessingml/2006/main">
  <w:divs>
    <w:div w:id="114569727">
      <w:bodyDiv w:val="1"/>
      <w:marLeft w:val="0"/>
      <w:marRight w:val="0"/>
      <w:marTop w:val="0"/>
      <w:marBottom w:val="0"/>
      <w:divBdr>
        <w:top w:val="none" w:sz="0" w:space="0" w:color="auto"/>
        <w:left w:val="none" w:sz="0" w:space="0" w:color="auto"/>
        <w:bottom w:val="none" w:sz="0" w:space="0" w:color="auto"/>
        <w:right w:val="none" w:sz="0" w:space="0" w:color="auto"/>
      </w:divBdr>
      <w:divsChild>
        <w:div w:id="94372277">
          <w:marLeft w:val="0"/>
          <w:marRight w:val="0"/>
          <w:marTop w:val="0"/>
          <w:marBottom w:val="0"/>
          <w:divBdr>
            <w:top w:val="none" w:sz="0" w:space="0" w:color="auto"/>
            <w:left w:val="none" w:sz="0" w:space="0" w:color="auto"/>
            <w:bottom w:val="none" w:sz="0" w:space="0" w:color="auto"/>
            <w:right w:val="none" w:sz="0" w:space="0" w:color="auto"/>
          </w:divBdr>
          <w:divsChild>
            <w:div w:id="10671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edires.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1688</Words>
  <Characters>9623</Characters>
  <Application>Microsoft Office Word</Application>
  <DocSecurity>0</DocSecurity>
  <Lines>80</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SETTLEMENT AGREEMENT</vt:lpstr>
      <vt:lpstr>SETTLEMENT AGREEMENT</vt:lpstr>
    </vt:vector>
  </TitlesOfParts>
  <Company>DLA Piper</Company>
  <LinksUpToDate>false</LinksUpToDate>
  <CharactersWithSpaces>11289</CharactersWithSpaces>
  <SharedDoc>false</SharedDoc>
  <HLinks>
    <vt:vector size="6" baseType="variant">
      <vt:variant>
        <vt:i4>6291570</vt:i4>
      </vt:variant>
      <vt:variant>
        <vt:i4>18</vt:i4>
      </vt:variant>
      <vt:variant>
        <vt:i4>0</vt:i4>
      </vt:variant>
      <vt:variant>
        <vt:i4>5</vt:i4>
      </vt:variant>
      <vt:variant>
        <vt:lpwstr>http://www.cedires.be/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SETTLEMENT AGREEMENT</dc:title>
  <dc:creator>CEDIRES</dc:creator>
  <cp:keywords>Settlement Agreement Template</cp:keywords>
  <cp:lastModifiedBy>user</cp:lastModifiedBy>
  <cp:revision>2</cp:revision>
  <cp:lastPrinted>2008-09-24T12:02:00Z</cp:lastPrinted>
  <dcterms:created xsi:type="dcterms:W3CDTF">2020-11-02T03:19:00Z</dcterms:created>
  <dcterms:modified xsi:type="dcterms:W3CDTF">2020-11-02T03:19:00Z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ID">
    <vt:lpwstr>79456ed8-26f9-439d-affc-d0cf15992b30</vt:lpwstr>
  </property>
  <property fmtid="{D5CDD505-2E9C-101B-9397-08002B2CF9AE}" pid="3" name="Plato EditorId">
    <vt:lpwstr>0996d669-16be-41fb-bc08-8ef34b61fa30</vt:lpwstr>
  </property>
</Properties>
</file>